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12F1" w:rsidRDefault="009E16E1" w:rsidP="00B26F3B">
      <w:pPr>
        <w:jc w:val="center"/>
        <w:rPr>
          <w:rFonts w:cs="Tahoma"/>
          <w:caps/>
          <w:szCs w:val="20"/>
        </w:rPr>
      </w:pPr>
      <w:r>
        <w:rPr>
          <w:rFonts w:cs="Tahoma"/>
          <w:noProof/>
          <w:sz w:val="16"/>
          <w:szCs w:val="16"/>
        </w:rPr>
        <w:drawing>
          <wp:inline distT="0" distB="0" distL="0" distR="0">
            <wp:extent cx="445135" cy="476885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F3B" w:rsidRPr="00327019" w:rsidRDefault="00B26F3B" w:rsidP="00B26F3B">
      <w:pPr>
        <w:jc w:val="center"/>
        <w:rPr>
          <w:rFonts w:cs="Tahoma"/>
          <w:caps/>
          <w:szCs w:val="20"/>
        </w:rPr>
      </w:pPr>
      <w:r w:rsidRPr="00327019">
        <w:rPr>
          <w:rFonts w:cs="Tahoma"/>
          <w:caps/>
          <w:szCs w:val="20"/>
        </w:rPr>
        <w:t xml:space="preserve">Министерство </w:t>
      </w:r>
      <w:r w:rsidR="009E16E1" w:rsidRPr="00327019">
        <w:rPr>
          <w:rFonts w:cs="Tahoma"/>
          <w:caps/>
          <w:szCs w:val="20"/>
        </w:rPr>
        <w:t xml:space="preserve">науки </w:t>
      </w:r>
      <w:r w:rsidR="009E16E1">
        <w:rPr>
          <w:rFonts w:cs="Tahoma"/>
          <w:caps/>
          <w:szCs w:val="20"/>
        </w:rPr>
        <w:t>и</w:t>
      </w:r>
      <w:r w:rsidR="009E16E1" w:rsidRPr="00327019">
        <w:rPr>
          <w:rFonts w:cs="Tahoma"/>
          <w:caps/>
          <w:szCs w:val="20"/>
        </w:rPr>
        <w:t xml:space="preserve"> </w:t>
      </w:r>
      <w:r w:rsidR="007712F3">
        <w:rPr>
          <w:rFonts w:cs="Tahoma"/>
          <w:caps/>
          <w:szCs w:val="20"/>
        </w:rPr>
        <w:t xml:space="preserve">ВЫСШЕГО </w:t>
      </w:r>
      <w:r w:rsidRPr="00327019">
        <w:rPr>
          <w:rFonts w:cs="Tahoma"/>
          <w:caps/>
          <w:szCs w:val="20"/>
        </w:rPr>
        <w:t>образования рф</w:t>
      </w:r>
    </w:p>
    <w:p w:rsidR="00B26F3B" w:rsidRPr="00327019" w:rsidRDefault="00B26F3B" w:rsidP="00B26F3B">
      <w:pPr>
        <w:pStyle w:val="afe"/>
        <w:spacing w:line="240" w:lineRule="auto"/>
        <w:rPr>
          <w:rFonts w:ascii="Tahoma" w:hAnsi="Tahoma" w:cs="Tahoma"/>
          <w:caps/>
          <w:sz w:val="20"/>
          <w:szCs w:val="20"/>
        </w:rPr>
      </w:pPr>
    </w:p>
    <w:p w:rsidR="008F5714" w:rsidRDefault="0080259C" w:rsidP="008F5714">
      <w:pPr>
        <w:pStyle w:val="afe"/>
        <w:spacing w:line="240" w:lineRule="auto"/>
        <w:rPr>
          <w:rFonts w:ascii="Tahoma" w:hAnsi="Tahoma" w:cs="Tahoma"/>
          <w:bCs/>
          <w:caps/>
          <w:sz w:val="20"/>
          <w:szCs w:val="20"/>
          <w:lang w:val="ru-RU"/>
        </w:rPr>
      </w:pPr>
      <w:r>
        <w:rPr>
          <w:rFonts w:ascii="Tahoma" w:hAnsi="Tahoma" w:cs="Tahoma"/>
          <w:caps/>
          <w:sz w:val="20"/>
          <w:szCs w:val="20"/>
          <w:lang w:val="ru-RU"/>
        </w:rPr>
        <w:t xml:space="preserve">ФЕДЕРАЛЬНОЕ </w:t>
      </w:r>
      <w:r w:rsidR="00B26F3B" w:rsidRPr="00327019">
        <w:rPr>
          <w:rFonts w:ascii="Tahoma" w:hAnsi="Tahoma" w:cs="Tahoma"/>
          <w:caps/>
          <w:sz w:val="20"/>
          <w:szCs w:val="20"/>
        </w:rPr>
        <w:t>Государственное</w:t>
      </w:r>
      <w:r>
        <w:rPr>
          <w:rFonts w:ascii="Tahoma" w:hAnsi="Tahoma" w:cs="Tahoma"/>
          <w:caps/>
          <w:sz w:val="20"/>
          <w:szCs w:val="20"/>
          <w:lang w:val="ru-RU"/>
        </w:rPr>
        <w:t xml:space="preserve"> БЮДЖЕТНОЕ </w:t>
      </w:r>
      <w:r w:rsidR="00B26F3B" w:rsidRPr="00327019">
        <w:rPr>
          <w:rFonts w:ascii="Tahoma" w:hAnsi="Tahoma" w:cs="Tahoma"/>
          <w:caps/>
          <w:sz w:val="20"/>
          <w:szCs w:val="20"/>
        </w:rPr>
        <w:t>образовательное учреждение</w:t>
      </w:r>
      <w:r w:rsidR="00B26F3B">
        <w:rPr>
          <w:rFonts w:ascii="Tahoma" w:hAnsi="Tahoma" w:cs="Tahoma"/>
          <w:caps/>
          <w:sz w:val="20"/>
          <w:szCs w:val="20"/>
        </w:rPr>
        <w:br/>
      </w:r>
      <w:r w:rsidR="00B26F3B" w:rsidRPr="00327019">
        <w:rPr>
          <w:rFonts w:ascii="Tahoma" w:hAnsi="Tahoma" w:cs="Tahoma"/>
          <w:bCs/>
          <w:caps/>
          <w:sz w:val="20"/>
          <w:szCs w:val="20"/>
        </w:rPr>
        <w:t>Высшего образования</w:t>
      </w:r>
      <w:r w:rsidR="00B26F3B">
        <w:rPr>
          <w:rFonts w:ascii="Tahoma" w:hAnsi="Tahoma" w:cs="Tahoma"/>
          <w:bCs/>
          <w:caps/>
          <w:sz w:val="20"/>
          <w:szCs w:val="20"/>
        </w:rPr>
        <w:t xml:space="preserve"> </w:t>
      </w:r>
      <w:r w:rsidR="00B26F3B">
        <w:rPr>
          <w:rFonts w:ascii="Tahoma" w:hAnsi="Tahoma" w:cs="Tahoma"/>
          <w:bCs/>
          <w:caps/>
          <w:sz w:val="20"/>
          <w:szCs w:val="20"/>
        </w:rPr>
        <w:br/>
      </w:r>
    </w:p>
    <w:p w:rsidR="00B26F3B" w:rsidRDefault="00B26F3B" w:rsidP="008F5714">
      <w:pPr>
        <w:pStyle w:val="afe"/>
        <w:spacing w:line="240" w:lineRule="auto"/>
        <w:rPr>
          <w:rFonts w:ascii="Tahoma" w:hAnsi="Tahoma" w:cs="Tahoma"/>
          <w:bCs/>
          <w:caps/>
          <w:sz w:val="20"/>
          <w:szCs w:val="20"/>
        </w:rPr>
      </w:pPr>
      <w:r w:rsidRPr="00327019">
        <w:rPr>
          <w:rFonts w:ascii="Tahoma" w:hAnsi="Tahoma" w:cs="Tahoma"/>
          <w:bCs/>
          <w:caps/>
          <w:sz w:val="20"/>
          <w:szCs w:val="20"/>
        </w:rPr>
        <w:t>«Донской государственный технический университет»</w:t>
      </w:r>
    </w:p>
    <w:p w:rsidR="00B26F3B" w:rsidRPr="00327019" w:rsidRDefault="005712F1" w:rsidP="00B26F3B">
      <w:pPr>
        <w:pStyle w:val="afe"/>
        <w:spacing w:line="240" w:lineRule="auto"/>
        <w:rPr>
          <w:rFonts w:ascii="Tahoma" w:hAnsi="Tahoma" w:cs="Tahoma"/>
          <w:bCs/>
          <w:caps/>
          <w:sz w:val="20"/>
          <w:szCs w:val="20"/>
        </w:rPr>
      </w:pPr>
      <w:r>
        <w:rPr>
          <w:rFonts w:ascii="Tahoma" w:hAnsi="Tahoma" w:cs="Tahoma"/>
          <w:bCs/>
          <w:caps/>
          <w:sz w:val="20"/>
          <w:szCs w:val="20"/>
        </w:rPr>
        <w:t>(ДГТУ)</w:t>
      </w:r>
    </w:p>
    <w:p w:rsidR="00B26F3B" w:rsidRPr="008F5714" w:rsidRDefault="00B26F3B" w:rsidP="00B26F3B">
      <w:pPr>
        <w:pStyle w:val="Style4"/>
        <w:widowControl/>
        <w:spacing w:before="149"/>
        <w:ind w:left="142"/>
        <w:rPr>
          <w:rStyle w:val="FontStyle70"/>
          <w:rFonts w:ascii="Tahoma" w:hAnsi="Tahoma" w:cs="Tahoma"/>
          <w:sz w:val="20"/>
          <w:szCs w:val="20"/>
        </w:rPr>
      </w:pPr>
      <w:r w:rsidRPr="008F5714">
        <w:rPr>
          <w:rStyle w:val="FontStyle70"/>
          <w:rFonts w:ascii="Tahoma" w:hAnsi="Tahoma" w:cs="Tahoma"/>
          <w:sz w:val="20"/>
          <w:szCs w:val="20"/>
        </w:rPr>
        <w:t>Кафедра "Менеджмент и бизнес-технологии"</w:t>
      </w:r>
    </w:p>
    <w:p w:rsidR="00B26F3B" w:rsidRPr="008F5714" w:rsidRDefault="00B26F3B" w:rsidP="001B093D">
      <w:pPr>
        <w:ind w:right="-283" w:hanging="284"/>
        <w:jc w:val="center"/>
        <w:rPr>
          <w:rFonts w:cs="Tahoma"/>
          <w:color w:val="1E497C"/>
          <w:szCs w:val="20"/>
        </w:rPr>
      </w:pPr>
    </w:p>
    <w:p w:rsidR="00DE7A9D" w:rsidRPr="005712F1" w:rsidRDefault="00DE7A9D" w:rsidP="005712F1">
      <w:pPr>
        <w:spacing w:before="1560" w:line="360" w:lineRule="auto"/>
        <w:ind w:firstLine="0"/>
        <w:jc w:val="center"/>
        <w:rPr>
          <w:rFonts w:cs="Tahoma"/>
          <w:b/>
          <w:bCs/>
          <w:caps/>
          <w:szCs w:val="20"/>
        </w:rPr>
      </w:pPr>
      <w:r w:rsidRPr="005712F1">
        <w:rPr>
          <w:rFonts w:cs="Tahoma"/>
          <w:b/>
          <w:spacing w:val="-1"/>
          <w:szCs w:val="20"/>
        </w:rPr>
        <w:t>ГОДОВОЙ ПЛАН МЕХАНОСБОРОЧНОГО ЦЕХА</w:t>
      </w:r>
      <w:r w:rsidRPr="005712F1">
        <w:rPr>
          <w:rFonts w:cs="Tahoma"/>
          <w:b/>
          <w:spacing w:val="-2"/>
          <w:szCs w:val="20"/>
        </w:rPr>
        <w:t xml:space="preserve"> </w:t>
      </w:r>
    </w:p>
    <w:p w:rsidR="00DE7A9D" w:rsidRDefault="00DE7A9D" w:rsidP="005712F1">
      <w:pPr>
        <w:ind w:left="360" w:right="423" w:firstLine="0"/>
        <w:jc w:val="center"/>
        <w:outlineLvl w:val="0"/>
        <w:rPr>
          <w:rFonts w:cs="Tahoma"/>
          <w:szCs w:val="20"/>
        </w:rPr>
      </w:pPr>
      <w:r w:rsidRPr="001C19FD">
        <w:rPr>
          <w:rFonts w:cs="Tahoma"/>
          <w:szCs w:val="20"/>
        </w:rPr>
        <w:t xml:space="preserve">Методические указания к </w:t>
      </w:r>
      <w:r>
        <w:rPr>
          <w:rFonts w:cs="Tahoma"/>
          <w:szCs w:val="20"/>
        </w:rPr>
        <w:t>курсовой работе</w:t>
      </w:r>
      <w:r w:rsidRPr="001C19FD">
        <w:rPr>
          <w:rFonts w:cs="Tahoma"/>
          <w:szCs w:val="20"/>
        </w:rPr>
        <w:br/>
      </w:r>
    </w:p>
    <w:p w:rsidR="00DE7A9D" w:rsidRDefault="00DE7A9D" w:rsidP="00DE7A9D">
      <w:pPr>
        <w:ind w:left="360" w:right="423"/>
        <w:jc w:val="center"/>
        <w:outlineLvl w:val="0"/>
        <w:rPr>
          <w:rFonts w:cs="Tahoma"/>
          <w:szCs w:val="20"/>
        </w:rPr>
      </w:pPr>
    </w:p>
    <w:p w:rsidR="00DE7A9D" w:rsidRDefault="00DE7A9D" w:rsidP="00DE7A9D">
      <w:pPr>
        <w:ind w:left="360" w:right="423"/>
        <w:jc w:val="center"/>
        <w:outlineLvl w:val="0"/>
        <w:rPr>
          <w:rFonts w:cs="Tahoma"/>
          <w:szCs w:val="20"/>
        </w:rPr>
      </w:pPr>
    </w:p>
    <w:p w:rsidR="00DE7A9D" w:rsidRDefault="00DE7A9D" w:rsidP="00DE7A9D">
      <w:pPr>
        <w:ind w:left="360" w:right="423"/>
        <w:jc w:val="center"/>
        <w:outlineLvl w:val="0"/>
        <w:rPr>
          <w:rFonts w:cs="Tahoma"/>
          <w:szCs w:val="20"/>
        </w:rPr>
      </w:pPr>
    </w:p>
    <w:p w:rsidR="00DE7A9D" w:rsidRDefault="00DE7A9D" w:rsidP="00DE7A9D">
      <w:pPr>
        <w:ind w:left="360" w:right="423"/>
        <w:jc w:val="center"/>
        <w:outlineLvl w:val="0"/>
        <w:rPr>
          <w:rFonts w:cs="Tahoma"/>
          <w:szCs w:val="20"/>
        </w:rPr>
      </w:pPr>
    </w:p>
    <w:p w:rsidR="00DE7A9D" w:rsidRDefault="00DE7A9D" w:rsidP="00DE7A9D">
      <w:pPr>
        <w:ind w:left="360" w:right="423"/>
        <w:jc w:val="center"/>
        <w:outlineLvl w:val="0"/>
        <w:rPr>
          <w:rFonts w:cs="Tahoma"/>
          <w:szCs w:val="20"/>
        </w:rPr>
      </w:pPr>
    </w:p>
    <w:p w:rsidR="00DE7A9D" w:rsidRPr="00C575D8" w:rsidRDefault="00DE7A9D" w:rsidP="00DE7A9D">
      <w:pPr>
        <w:ind w:left="360" w:right="423"/>
        <w:jc w:val="center"/>
        <w:outlineLvl w:val="0"/>
        <w:rPr>
          <w:rFonts w:cs="Tahoma"/>
          <w:szCs w:val="20"/>
        </w:rPr>
      </w:pPr>
    </w:p>
    <w:p w:rsidR="00DE7A9D" w:rsidRPr="00C575D8" w:rsidRDefault="00DE7A9D" w:rsidP="00DE7A9D">
      <w:pPr>
        <w:jc w:val="center"/>
        <w:rPr>
          <w:rFonts w:cs="Tahoma"/>
          <w:szCs w:val="20"/>
        </w:rPr>
      </w:pPr>
    </w:p>
    <w:p w:rsidR="00DE7A9D" w:rsidRPr="00C575D8" w:rsidRDefault="00DE7A9D" w:rsidP="00DE7A9D">
      <w:pPr>
        <w:jc w:val="center"/>
        <w:rPr>
          <w:rFonts w:cs="Tahoma"/>
          <w:szCs w:val="20"/>
        </w:rPr>
      </w:pPr>
    </w:p>
    <w:p w:rsidR="00DE7A9D" w:rsidRPr="00C575D8" w:rsidRDefault="00DE7A9D" w:rsidP="00DE7A9D">
      <w:pPr>
        <w:jc w:val="center"/>
        <w:rPr>
          <w:rFonts w:cs="Tahoma"/>
          <w:szCs w:val="20"/>
        </w:rPr>
      </w:pPr>
    </w:p>
    <w:p w:rsidR="00DE7A9D" w:rsidRPr="00C575D8" w:rsidRDefault="00DE7A9D" w:rsidP="00DE7A9D">
      <w:pPr>
        <w:jc w:val="center"/>
        <w:rPr>
          <w:rFonts w:cs="Tahoma"/>
          <w:szCs w:val="20"/>
        </w:rPr>
      </w:pPr>
    </w:p>
    <w:p w:rsidR="00DE7A9D" w:rsidRDefault="00DE7A9D" w:rsidP="00DE7A9D">
      <w:pPr>
        <w:jc w:val="center"/>
        <w:rPr>
          <w:rFonts w:cs="Tahoma"/>
          <w:szCs w:val="20"/>
        </w:rPr>
      </w:pPr>
    </w:p>
    <w:p w:rsidR="00DE7A9D" w:rsidRPr="00C575D8" w:rsidRDefault="00DE7A9D" w:rsidP="00DE7A9D">
      <w:pPr>
        <w:jc w:val="center"/>
        <w:rPr>
          <w:rFonts w:cs="Tahoma"/>
          <w:szCs w:val="20"/>
        </w:rPr>
      </w:pPr>
    </w:p>
    <w:p w:rsidR="00DE7A9D" w:rsidRPr="00C575D8" w:rsidRDefault="00DE7A9D" w:rsidP="00DE7A9D">
      <w:pPr>
        <w:jc w:val="center"/>
        <w:rPr>
          <w:rFonts w:cs="Tahoma"/>
          <w:szCs w:val="20"/>
        </w:rPr>
      </w:pPr>
      <w:r w:rsidRPr="00C575D8">
        <w:rPr>
          <w:rFonts w:cs="Tahoma"/>
          <w:szCs w:val="20"/>
        </w:rPr>
        <w:t>РОСТОВ – НА – ДОНУ</w:t>
      </w:r>
    </w:p>
    <w:p w:rsidR="00DE7A9D" w:rsidRDefault="00DE7A9D" w:rsidP="00DE7A9D">
      <w:pPr>
        <w:jc w:val="center"/>
        <w:rPr>
          <w:rFonts w:cs="Tahoma"/>
          <w:szCs w:val="20"/>
        </w:rPr>
      </w:pPr>
    </w:p>
    <w:p w:rsidR="00051A1C" w:rsidRDefault="00DE7A9D" w:rsidP="008F5714">
      <w:pPr>
        <w:jc w:val="center"/>
        <w:rPr>
          <w:color w:val="468313"/>
          <w:sz w:val="32"/>
          <w:szCs w:val="32"/>
        </w:rPr>
      </w:pPr>
      <w:r w:rsidRPr="00C575D8">
        <w:rPr>
          <w:rFonts w:cs="Tahoma"/>
          <w:szCs w:val="20"/>
        </w:rPr>
        <w:t>20</w:t>
      </w:r>
      <w:r w:rsidR="00125099">
        <w:rPr>
          <w:rFonts w:cs="Tahoma"/>
          <w:szCs w:val="20"/>
        </w:rPr>
        <w:t>2</w:t>
      </w:r>
      <w:r w:rsidR="007712F3">
        <w:rPr>
          <w:rFonts w:cs="Tahoma"/>
          <w:szCs w:val="20"/>
        </w:rPr>
        <w:t>4</w:t>
      </w:r>
      <w:r w:rsidR="00125099">
        <w:rPr>
          <w:rFonts w:cs="Tahoma"/>
          <w:szCs w:val="20"/>
        </w:rPr>
        <w:t xml:space="preserve"> </w:t>
      </w:r>
    </w:p>
    <w:p w:rsidR="002144C2" w:rsidRDefault="002144C2" w:rsidP="00666C53">
      <w:pPr>
        <w:ind w:firstLine="0"/>
        <w:jc w:val="center"/>
        <w:rPr>
          <w:color w:val="468313"/>
          <w:sz w:val="44"/>
          <w:szCs w:val="32"/>
        </w:rPr>
        <w:sectPr w:rsidR="002144C2" w:rsidSect="008F5714">
          <w:footerReference w:type="even" r:id="rId9"/>
          <w:footerReference w:type="default" r:id="rId10"/>
          <w:type w:val="continuous"/>
          <w:pgSz w:w="8391" w:h="11907" w:code="11"/>
          <w:pgMar w:top="1134" w:right="878" w:bottom="1134" w:left="1134" w:header="0" w:footer="318" w:gutter="0"/>
          <w:cols w:space="708"/>
          <w:titlePg/>
          <w:docGrid w:linePitch="360"/>
        </w:sectPr>
      </w:pPr>
    </w:p>
    <w:p w:rsidR="00DE7A9D" w:rsidRPr="00DE7A9D" w:rsidRDefault="00DE7A9D" w:rsidP="00DE7A9D">
      <w:pPr>
        <w:ind w:firstLine="0"/>
        <w:rPr>
          <w:rFonts w:cs="Tahoma"/>
          <w:szCs w:val="20"/>
        </w:rPr>
      </w:pPr>
      <w:r w:rsidRPr="00DE7A9D">
        <w:rPr>
          <w:rFonts w:cs="Tahoma"/>
          <w:szCs w:val="20"/>
        </w:rPr>
        <w:lastRenderedPageBreak/>
        <w:t>УДК 338(07)</w:t>
      </w:r>
    </w:p>
    <w:p w:rsidR="00DE7A9D" w:rsidRPr="00DE7A9D" w:rsidRDefault="00DE7A9D" w:rsidP="00DE7A9D">
      <w:pPr>
        <w:ind w:firstLine="0"/>
        <w:jc w:val="left"/>
        <w:rPr>
          <w:rFonts w:cs="Tahoma"/>
          <w:szCs w:val="20"/>
        </w:rPr>
      </w:pPr>
    </w:p>
    <w:p w:rsidR="00DE7A9D" w:rsidRPr="00DE7A9D" w:rsidRDefault="00DE7A9D" w:rsidP="00DE7A9D">
      <w:pPr>
        <w:ind w:firstLine="0"/>
        <w:jc w:val="left"/>
        <w:rPr>
          <w:rFonts w:cs="Tahoma"/>
          <w:szCs w:val="20"/>
        </w:rPr>
      </w:pPr>
    </w:p>
    <w:p w:rsidR="00DE7A9D" w:rsidRPr="00DE7A9D" w:rsidRDefault="00DE7A9D" w:rsidP="00DE7A9D">
      <w:pPr>
        <w:ind w:firstLine="0"/>
        <w:jc w:val="left"/>
        <w:rPr>
          <w:rFonts w:cs="Tahoma"/>
          <w:szCs w:val="20"/>
        </w:rPr>
      </w:pPr>
    </w:p>
    <w:p w:rsidR="00DE7A9D" w:rsidRPr="00DE7A9D" w:rsidRDefault="00DE7A9D" w:rsidP="007712F3">
      <w:pPr>
        <w:ind w:hanging="284"/>
        <w:jc w:val="center"/>
        <w:rPr>
          <w:rFonts w:cs="Tahoma"/>
          <w:szCs w:val="20"/>
        </w:rPr>
      </w:pPr>
      <w:proofErr w:type="gramStart"/>
      <w:r w:rsidRPr="00DE7A9D">
        <w:rPr>
          <w:szCs w:val="20"/>
        </w:rPr>
        <w:t xml:space="preserve">Составители:   </w:t>
      </w:r>
      <w:proofErr w:type="gramEnd"/>
      <w:r w:rsidRPr="00DE7A9D">
        <w:rPr>
          <w:szCs w:val="20"/>
        </w:rPr>
        <w:t xml:space="preserve">    </w:t>
      </w:r>
      <w:proofErr w:type="spellStart"/>
      <w:r w:rsidR="007712F3">
        <w:rPr>
          <w:rFonts w:cs="Tahoma"/>
          <w:szCs w:val="20"/>
        </w:rPr>
        <w:t>Авласенко</w:t>
      </w:r>
      <w:proofErr w:type="spellEnd"/>
      <w:r w:rsidR="007712F3">
        <w:rPr>
          <w:rFonts w:cs="Tahoma"/>
          <w:szCs w:val="20"/>
        </w:rPr>
        <w:t xml:space="preserve"> И.В.</w:t>
      </w:r>
    </w:p>
    <w:p w:rsidR="00DE7A9D" w:rsidRPr="00DE7A9D" w:rsidRDefault="00DE7A9D" w:rsidP="00DE7A9D">
      <w:pPr>
        <w:ind w:firstLine="0"/>
        <w:jc w:val="left"/>
        <w:rPr>
          <w:rFonts w:cs="Tahoma"/>
          <w:szCs w:val="20"/>
        </w:rPr>
      </w:pPr>
      <w:r w:rsidRPr="00DE7A9D">
        <w:rPr>
          <w:szCs w:val="20"/>
        </w:rPr>
        <w:t xml:space="preserve">                         </w:t>
      </w:r>
    </w:p>
    <w:p w:rsidR="00DE7A9D" w:rsidRPr="00DE7A9D" w:rsidRDefault="00DE7A9D" w:rsidP="00DE7A9D">
      <w:pPr>
        <w:ind w:firstLine="0"/>
        <w:rPr>
          <w:rFonts w:cs="Tahoma"/>
          <w:szCs w:val="20"/>
        </w:rPr>
      </w:pPr>
    </w:p>
    <w:p w:rsidR="00DE7A9D" w:rsidRPr="00DE7A9D" w:rsidRDefault="00DE7A9D" w:rsidP="00DE7A9D">
      <w:pPr>
        <w:ind w:left="960" w:right="25" w:firstLine="0"/>
        <w:outlineLvl w:val="0"/>
        <w:rPr>
          <w:rFonts w:cs="Tahoma"/>
          <w:szCs w:val="20"/>
        </w:rPr>
      </w:pPr>
      <w:r w:rsidRPr="00DE7A9D">
        <w:rPr>
          <w:rFonts w:cs="Tahoma"/>
          <w:spacing w:val="-1"/>
          <w:szCs w:val="20"/>
        </w:rPr>
        <w:t>ГОДОВОЙ ПЛАН МЕХАНОСБОРОЧНОГО ЦЕХА</w:t>
      </w:r>
      <w:r w:rsidRPr="00DE7A9D">
        <w:rPr>
          <w:rFonts w:cs="Tahoma"/>
          <w:szCs w:val="20"/>
        </w:rPr>
        <w:t>: Метод. указания к курсовой работе / Ростов н/Д: Издательский центр ДГТУ, 20</w:t>
      </w:r>
      <w:r w:rsidR="00125099">
        <w:rPr>
          <w:rFonts w:cs="Tahoma"/>
          <w:szCs w:val="20"/>
        </w:rPr>
        <w:t>2</w:t>
      </w:r>
      <w:r w:rsidR="007712F3">
        <w:rPr>
          <w:rFonts w:cs="Tahoma"/>
          <w:szCs w:val="20"/>
        </w:rPr>
        <w:t>4</w:t>
      </w:r>
      <w:r w:rsidRPr="00DE7A9D">
        <w:rPr>
          <w:rFonts w:cs="Tahoma"/>
          <w:szCs w:val="20"/>
        </w:rPr>
        <w:t xml:space="preserve">. — </w:t>
      </w:r>
      <w:r w:rsidR="00564AC8">
        <w:rPr>
          <w:rFonts w:cs="Tahoma"/>
          <w:szCs w:val="20"/>
        </w:rPr>
        <w:t>32</w:t>
      </w:r>
      <w:r w:rsidRPr="00DE7A9D">
        <w:rPr>
          <w:rFonts w:cs="Tahoma"/>
          <w:szCs w:val="20"/>
        </w:rPr>
        <w:t xml:space="preserve"> с. </w:t>
      </w:r>
    </w:p>
    <w:p w:rsidR="00DE7A9D" w:rsidRPr="00DE7A9D" w:rsidRDefault="00DE7A9D" w:rsidP="00DE7A9D">
      <w:pPr>
        <w:tabs>
          <w:tab w:val="left" w:pos="2268"/>
        </w:tabs>
        <w:spacing w:after="120"/>
        <w:ind w:left="1843" w:firstLine="0"/>
        <w:jc w:val="left"/>
        <w:rPr>
          <w:rFonts w:ascii="Times New Roman" w:hAnsi="Times New Roman"/>
          <w:sz w:val="28"/>
        </w:rPr>
      </w:pPr>
    </w:p>
    <w:p w:rsidR="00DE7A9D" w:rsidRPr="00DE7A9D" w:rsidRDefault="00DE7A9D" w:rsidP="00DE7A9D">
      <w:pPr>
        <w:spacing w:after="120"/>
        <w:ind w:firstLine="426"/>
        <w:rPr>
          <w:rFonts w:cs="Tahoma"/>
          <w:szCs w:val="20"/>
        </w:rPr>
      </w:pPr>
      <w:r w:rsidRPr="00DE7A9D">
        <w:rPr>
          <w:rFonts w:cs="Tahoma"/>
          <w:szCs w:val="20"/>
        </w:rPr>
        <w:t>Приведена методика расчета плана механосборочного цеха. Приведен справочный материал для проведения расчетов.</w:t>
      </w:r>
    </w:p>
    <w:p w:rsidR="00DE7A9D" w:rsidRPr="008F5714" w:rsidRDefault="00DE7A9D" w:rsidP="00DE7A9D">
      <w:pPr>
        <w:ind w:right="25" w:firstLine="426"/>
        <w:outlineLvl w:val="0"/>
        <w:rPr>
          <w:rFonts w:cs="Tahoma"/>
          <w:szCs w:val="20"/>
        </w:rPr>
      </w:pPr>
      <w:r w:rsidRPr="008F5714">
        <w:rPr>
          <w:rFonts w:cs="Tahoma"/>
          <w:szCs w:val="20"/>
        </w:rPr>
        <w:t xml:space="preserve">Предназначены для </w:t>
      </w:r>
      <w:r w:rsidR="008F5714" w:rsidRPr="008F5714">
        <w:rPr>
          <w:rFonts w:eastAsia="Calibri"/>
          <w:szCs w:val="20"/>
          <w:lang w:eastAsia="en-US"/>
        </w:rPr>
        <w:t>обучающихся</w:t>
      </w:r>
      <w:r w:rsidRPr="008F5714">
        <w:rPr>
          <w:rFonts w:cs="Tahoma"/>
          <w:szCs w:val="20"/>
        </w:rPr>
        <w:t xml:space="preserve"> всех форм обучения</w:t>
      </w:r>
      <w:r w:rsidR="008F5714">
        <w:rPr>
          <w:rFonts w:cs="Tahoma"/>
          <w:szCs w:val="20"/>
        </w:rPr>
        <w:t>.</w:t>
      </w:r>
      <w:r w:rsidRPr="008F5714">
        <w:rPr>
          <w:rFonts w:cs="Tahoma"/>
          <w:caps/>
          <w:szCs w:val="20"/>
        </w:rPr>
        <w:t xml:space="preserve"> </w:t>
      </w:r>
    </w:p>
    <w:p w:rsidR="00DE7A9D" w:rsidRPr="008F5714" w:rsidRDefault="00DE7A9D" w:rsidP="00DE7A9D">
      <w:pPr>
        <w:spacing w:after="120"/>
        <w:ind w:left="283" w:firstLine="0"/>
        <w:rPr>
          <w:rFonts w:cs="Tahoma"/>
          <w:szCs w:val="20"/>
        </w:rPr>
      </w:pPr>
    </w:p>
    <w:p w:rsidR="00DE7A9D" w:rsidRPr="00DE7A9D" w:rsidRDefault="00DE7A9D" w:rsidP="00DE7A9D">
      <w:pPr>
        <w:ind w:firstLine="0"/>
        <w:rPr>
          <w:rFonts w:cs="Tahoma"/>
          <w:szCs w:val="20"/>
        </w:rPr>
      </w:pPr>
    </w:p>
    <w:p w:rsidR="00DE7A9D" w:rsidRPr="00DE7A9D" w:rsidRDefault="00DE7A9D" w:rsidP="00DE7A9D">
      <w:pPr>
        <w:ind w:firstLine="0"/>
        <w:rPr>
          <w:rFonts w:cs="Tahoma"/>
          <w:szCs w:val="20"/>
        </w:rPr>
      </w:pPr>
    </w:p>
    <w:p w:rsidR="00DE7A9D" w:rsidRPr="00DE7A9D" w:rsidRDefault="00DE7A9D" w:rsidP="00DE7A9D">
      <w:pPr>
        <w:ind w:firstLine="0"/>
        <w:rPr>
          <w:rFonts w:cs="Tahoma"/>
          <w:szCs w:val="20"/>
        </w:rPr>
      </w:pPr>
    </w:p>
    <w:p w:rsidR="00051A1C" w:rsidRPr="00694166" w:rsidRDefault="00051A1C" w:rsidP="0003726F">
      <w:pPr>
        <w:ind w:firstLine="0"/>
        <w:rPr>
          <w:sz w:val="24"/>
        </w:rPr>
      </w:pPr>
    </w:p>
    <w:p w:rsidR="00051A1C" w:rsidRPr="00694166" w:rsidRDefault="00051A1C" w:rsidP="008E3892">
      <w:pPr>
        <w:ind w:firstLine="0"/>
        <w:rPr>
          <w:sz w:val="24"/>
        </w:rPr>
      </w:pPr>
    </w:p>
    <w:p w:rsidR="002144C2" w:rsidRPr="00694166" w:rsidRDefault="002144C2" w:rsidP="0003726F">
      <w:pPr>
        <w:ind w:firstLine="0"/>
        <w:jc w:val="left"/>
        <w:rPr>
          <w:b/>
          <w:color w:val="548DD4"/>
          <w:sz w:val="36"/>
        </w:rPr>
      </w:pPr>
    </w:p>
    <w:p w:rsidR="00051A1C" w:rsidRPr="00DD2F52" w:rsidRDefault="00051A1C" w:rsidP="00DE7A9D">
      <w:pPr>
        <w:ind w:firstLine="0"/>
        <w:jc w:val="center"/>
        <w:rPr>
          <w:rFonts w:cs="Tahoma"/>
          <w:szCs w:val="20"/>
        </w:rPr>
      </w:pPr>
      <w:bookmarkStart w:id="0" w:name="_Практическое_занятие_№"/>
      <w:bookmarkEnd w:id="0"/>
      <w:r w:rsidRPr="00694166">
        <w:rPr>
          <w:sz w:val="24"/>
        </w:rPr>
        <w:br w:type="page"/>
      </w:r>
      <w:bookmarkStart w:id="1" w:name="оглавление"/>
      <w:bookmarkEnd w:id="1"/>
      <w:r w:rsidR="00DE7A9D" w:rsidRPr="00DD2F52">
        <w:rPr>
          <w:rFonts w:cs="Tahoma"/>
          <w:szCs w:val="20"/>
        </w:rPr>
        <w:lastRenderedPageBreak/>
        <w:t>ОГЛАВЛЕНИЕ</w:t>
      </w:r>
    </w:p>
    <w:p w:rsidR="00A81456" w:rsidRPr="00DD2F52" w:rsidRDefault="00A81456" w:rsidP="002144C2">
      <w:pPr>
        <w:ind w:firstLine="0"/>
        <w:jc w:val="left"/>
        <w:rPr>
          <w:rFonts w:cs="Tahoma"/>
          <w:color w:val="548DD4"/>
          <w:szCs w:val="20"/>
        </w:rPr>
      </w:pPr>
    </w:p>
    <w:p w:rsidR="002144C2" w:rsidRPr="00DD2F52" w:rsidRDefault="00A81456" w:rsidP="00884802">
      <w:pPr>
        <w:spacing w:line="360" w:lineRule="auto"/>
        <w:ind w:firstLine="0"/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t>ВВЕДЕНИЕ……………</w:t>
      </w:r>
      <w:r w:rsidR="00DE7A9D" w:rsidRPr="00DD2F52">
        <w:rPr>
          <w:rFonts w:cs="Tahoma"/>
          <w:szCs w:val="20"/>
        </w:rPr>
        <w:t>…………</w:t>
      </w:r>
      <w:r w:rsidRPr="00DD2F52">
        <w:rPr>
          <w:rFonts w:cs="Tahoma"/>
          <w:szCs w:val="20"/>
        </w:rPr>
        <w:t>……………………………………………………</w:t>
      </w:r>
      <w:r w:rsidR="00BB60E9" w:rsidRPr="00DD2F52">
        <w:rPr>
          <w:rFonts w:cs="Tahoma"/>
          <w:szCs w:val="20"/>
        </w:rPr>
        <w:t>…</w:t>
      </w:r>
      <w:r w:rsidRPr="00DD2F52">
        <w:rPr>
          <w:rFonts w:cs="Tahoma"/>
          <w:szCs w:val="20"/>
        </w:rPr>
        <w:t>.</w:t>
      </w:r>
      <w:r w:rsidR="00810715" w:rsidRPr="00DD2F52">
        <w:rPr>
          <w:rFonts w:cs="Tahoma"/>
          <w:szCs w:val="20"/>
        </w:rPr>
        <w:t>4</w:t>
      </w:r>
    </w:p>
    <w:p w:rsidR="008C51A5" w:rsidRPr="00DD2F52" w:rsidRDefault="00BD402B" w:rsidP="00884802">
      <w:pPr>
        <w:pStyle w:val="11"/>
        <w:rPr>
          <w:rFonts w:cs="Tahoma"/>
          <w:b w:val="0"/>
          <w:sz w:val="20"/>
          <w:szCs w:val="20"/>
        </w:rPr>
      </w:pPr>
      <w:r w:rsidRPr="00DD2F52">
        <w:rPr>
          <w:rFonts w:cs="Tahoma"/>
          <w:b w:val="0"/>
          <w:sz w:val="20"/>
          <w:szCs w:val="20"/>
        </w:rPr>
        <w:t xml:space="preserve">1. </w:t>
      </w:r>
      <w:r w:rsidR="00C922AA" w:rsidRPr="00DD2F52">
        <w:rPr>
          <w:rFonts w:cs="Tahoma"/>
          <w:b w:val="0"/>
          <w:sz w:val="20"/>
          <w:szCs w:val="20"/>
        </w:rPr>
        <w:fldChar w:fldCharType="begin"/>
      </w:r>
      <w:r w:rsidR="00C922AA" w:rsidRPr="00DD2F52">
        <w:rPr>
          <w:rFonts w:cs="Tahoma"/>
          <w:b w:val="0"/>
          <w:sz w:val="20"/>
          <w:szCs w:val="20"/>
        </w:rPr>
        <w:instrText xml:space="preserve"> TOC \o "1-2" \h \z \u </w:instrText>
      </w:r>
      <w:r w:rsidR="00C922AA" w:rsidRPr="00DD2F52">
        <w:rPr>
          <w:rFonts w:cs="Tahoma"/>
          <w:b w:val="0"/>
          <w:sz w:val="20"/>
          <w:szCs w:val="20"/>
        </w:rPr>
        <w:fldChar w:fldCharType="separate"/>
      </w:r>
      <w:hyperlink w:anchor="_Toc416338832" w:history="1">
        <w:r w:rsidRPr="00DD2F52">
          <w:rPr>
            <w:rStyle w:val="aa"/>
            <w:rFonts w:cs="Tahoma"/>
            <w:b w:val="0"/>
            <w:sz w:val="20"/>
            <w:szCs w:val="20"/>
          </w:rPr>
          <w:t>ТЕОРЕТИЧЕСКАЯ ЧАСТЬ</w:t>
        </w:r>
        <w:r w:rsidR="00DE7A9D" w:rsidRPr="00DD2F52">
          <w:rPr>
            <w:rStyle w:val="aa"/>
            <w:rFonts w:cs="Tahoma"/>
            <w:b w:val="0"/>
            <w:sz w:val="20"/>
            <w:szCs w:val="20"/>
          </w:rPr>
          <w:t xml:space="preserve"> ………………………………………………………</w:t>
        </w:r>
        <w:r w:rsidR="008C51A5" w:rsidRPr="00DD2F52">
          <w:rPr>
            <w:rFonts w:cs="Tahoma"/>
            <w:b w:val="0"/>
            <w:webHidden/>
            <w:sz w:val="20"/>
            <w:szCs w:val="20"/>
          </w:rPr>
          <w:fldChar w:fldCharType="begin"/>
        </w:r>
        <w:r w:rsidR="008C51A5" w:rsidRPr="00DD2F52">
          <w:rPr>
            <w:rFonts w:cs="Tahoma"/>
            <w:b w:val="0"/>
            <w:webHidden/>
            <w:sz w:val="20"/>
            <w:szCs w:val="20"/>
          </w:rPr>
          <w:instrText xml:space="preserve"> PAGEREF _Toc416338832 \h </w:instrText>
        </w:r>
        <w:r w:rsidR="008C51A5" w:rsidRPr="00DD2F52">
          <w:rPr>
            <w:rFonts w:cs="Tahoma"/>
            <w:b w:val="0"/>
            <w:webHidden/>
            <w:sz w:val="20"/>
            <w:szCs w:val="20"/>
          </w:rPr>
        </w:r>
        <w:r w:rsidR="008C51A5" w:rsidRPr="00DD2F52">
          <w:rPr>
            <w:rFonts w:cs="Tahoma"/>
            <w:b w:val="0"/>
            <w:webHidden/>
            <w:sz w:val="20"/>
            <w:szCs w:val="20"/>
          </w:rPr>
          <w:fldChar w:fldCharType="separate"/>
        </w:r>
        <w:r w:rsidR="00ED45E1" w:rsidRPr="00DD2F52">
          <w:rPr>
            <w:rFonts w:cs="Tahoma"/>
            <w:b w:val="0"/>
            <w:webHidden/>
            <w:sz w:val="20"/>
            <w:szCs w:val="20"/>
          </w:rPr>
          <w:t>4</w:t>
        </w:r>
        <w:r w:rsidR="008C51A5" w:rsidRPr="00DD2F52">
          <w:rPr>
            <w:rFonts w:cs="Tahoma"/>
            <w:b w:val="0"/>
            <w:webHidden/>
            <w:sz w:val="20"/>
            <w:szCs w:val="20"/>
          </w:rPr>
          <w:fldChar w:fldCharType="end"/>
        </w:r>
      </w:hyperlink>
    </w:p>
    <w:p w:rsidR="008C51A5" w:rsidRPr="00DD2F52" w:rsidRDefault="00000000" w:rsidP="00884802">
      <w:pPr>
        <w:pStyle w:val="11"/>
        <w:rPr>
          <w:rFonts w:cs="Tahoma"/>
          <w:b w:val="0"/>
          <w:sz w:val="20"/>
          <w:szCs w:val="20"/>
        </w:rPr>
      </w:pPr>
      <w:hyperlink w:anchor="_Toc416338833" w:history="1">
        <w:r w:rsidR="00BD402B" w:rsidRPr="00DD2F52">
          <w:rPr>
            <w:rStyle w:val="aa"/>
            <w:rFonts w:cs="Tahoma"/>
            <w:b w:val="0"/>
            <w:sz w:val="20"/>
            <w:szCs w:val="20"/>
          </w:rPr>
          <w:t>2. РАСЧЕТ ПОТРЕБНОСТИ В РЕСУРСАХ</w:t>
        </w:r>
        <w:r w:rsidR="00884802" w:rsidRPr="00DD2F52">
          <w:rPr>
            <w:rStyle w:val="aa"/>
            <w:rFonts w:cs="Tahoma"/>
            <w:b w:val="0"/>
            <w:sz w:val="20"/>
            <w:szCs w:val="20"/>
          </w:rPr>
          <w:t xml:space="preserve"> …………………………………… </w:t>
        </w:r>
        <w:r w:rsidR="00564AC8">
          <w:rPr>
            <w:rFonts w:cs="Tahoma"/>
            <w:b w:val="0"/>
            <w:webHidden/>
            <w:sz w:val="20"/>
            <w:szCs w:val="20"/>
          </w:rPr>
          <w:t>4</w:t>
        </w:r>
      </w:hyperlink>
    </w:p>
    <w:p w:rsidR="008C51A5" w:rsidRDefault="007712F3" w:rsidP="00884802">
      <w:pPr>
        <w:pStyle w:val="11"/>
        <w:rPr>
          <w:rStyle w:val="aa"/>
          <w:rFonts w:cs="Tahoma"/>
          <w:b w:val="0"/>
          <w:color w:val="auto"/>
          <w:sz w:val="20"/>
          <w:szCs w:val="20"/>
          <w:u w:val="none"/>
        </w:rPr>
      </w:pPr>
      <w:r>
        <w:rPr>
          <w:rStyle w:val="aa"/>
          <w:rFonts w:cs="Tahoma"/>
          <w:b w:val="0"/>
          <w:color w:val="auto"/>
          <w:sz w:val="20"/>
          <w:szCs w:val="20"/>
          <w:u w:val="none"/>
        </w:rPr>
        <w:t>ПРИЛОЖЕНИЕ А………………………………………………………………………</w:t>
      </w:r>
    </w:p>
    <w:p w:rsidR="007712F3" w:rsidRPr="007712F3" w:rsidRDefault="007712F3" w:rsidP="007712F3">
      <w:pPr>
        <w:ind w:firstLine="0"/>
      </w:pPr>
      <w:r>
        <w:t>ПРИЛОЖЕНИЕ Б………………………………………………………………………</w:t>
      </w:r>
    </w:p>
    <w:p w:rsidR="00EF0A14" w:rsidRPr="00DD2F52" w:rsidRDefault="00C922AA" w:rsidP="007712F3">
      <w:pPr>
        <w:spacing w:line="360" w:lineRule="auto"/>
        <w:ind w:firstLine="0"/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fldChar w:fldCharType="end"/>
      </w:r>
    </w:p>
    <w:p w:rsidR="00464E69" w:rsidRPr="00DD2F52" w:rsidRDefault="00A81456" w:rsidP="00884802">
      <w:pPr>
        <w:pStyle w:val="4"/>
        <w:spacing w:before="0" w:after="120" w:line="360" w:lineRule="auto"/>
        <w:jc w:val="center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b w:val="0"/>
          <w:sz w:val="20"/>
          <w:szCs w:val="20"/>
        </w:rPr>
        <w:t xml:space="preserve"> </w:t>
      </w:r>
      <w:r w:rsidR="00051A1C" w:rsidRPr="00DD2F52">
        <w:rPr>
          <w:rFonts w:ascii="Tahoma" w:hAnsi="Tahoma" w:cs="Tahoma"/>
          <w:b w:val="0"/>
          <w:sz w:val="20"/>
          <w:szCs w:val="20"/>
        </w:rPr>
        <w:br w:type="page"/>
      </w:r>
      <w:r w:rsidR="00464E69" w:rsidRPr="00DD2F52">
        <w:rPr>
          <w:rFonts w:ascii="Tahoma" w:hAnsi="Tahoma" w:cs="Tahoma"/>
          <w:sz w:val="20"/>
          <w:szCs w:val="20"/>
        </w:rPr>
        <w:lastRenderedPageBreak/>
        <w:t>В</w:t>
      </w:r>
      <w:r w:rsidR="008769EA" w:rsidRPr="00DD2F52">
        <w:rPr>
          <w:rFonts w:ascii="Tahoma" w:hAnsi="Tahoma" w:cs="Tahoma"/>
          <w:sz w:val="20"/>
          <w:szCs w:val="20"/>
        </w:rPr>
        <w:t>ВЕДЕНИЕ</w:t>
      </w:r>
    </w:p>
    <w:p w:rsidR="00464E69" w:rsidRPr="00DD2F52" w:rsidRDefault="00464E69" w:rsidP="00B40FC0">
      <w:pPr>
        <w:pStyle w:val="14"/>
        <w:spacing w:line="259" w:lineRule="auto"/>
        <w:ind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Целью курсовой работы является практическое закрепление теоретических знаний внутризаводского планирования на примере разработки проекта годового плана цеха.</w:t>
      </w:r>
    </w:p>
    <w:p w:rsidR="00464E69" w:rsidRPr="00DD2F52" w:rsidRDefault="00464E69" w:rsidP="0064345A">
      <w:pPr>
        <w:pStyle w:val="14"/>
        <w:spacing w:line="259" w:lineRule="auto"/>
        <w:ind w:left="0"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В курсовой работе необходимо определить потребность в ресурсах для выпуска заданной программы изделий и рассчитать ожидаемые показатели эффективности производства. </w:t>
      </w:r>
    </w:p>
    <w:p w:rsidR="00464E69" w:rsidRPr="00DD2F52" w:rsidRDefault="00464E69" w:rsidP="00464E69">
      <w:pPr>
        <w:pStyle w:val="14"/>
        <w:jc w:val="both"/>
        <w:rPr>
          <w:rFonts w:ascii="Tahoma" w:hAnsi="Tahoma" w:cs="Tahoma"/>
          <w:sz w:val="20"/>
        </w:rPr>
      </w:pPr>
    </w:p>
    <w:p w:rsidR="008769EA" w:rsidRPr="00DD2F52" w:rsidRDefault="008769EA" w:rsidP="008769EA">
      <w:pPr>
        <w:pStyle w:val="14"/>
        <w:numPr>
          <w:ilvl w:val="0"/>
          <w:numId w:val="18"/>
        </w:numPr>
        <w:jc w:val="center"/>
        <w:rPr>
          <w:rFonts w:ascii="Tahoma" w:hAnsi="Tahoma" w:cs="Tahoma"/>
          <w:b/>
          <w:sz w:val="20"/>
        </w:rPr>
      </w:pPr>
      <w:r w:rsidRPr="00DD2F52">
        <w:rPr>
          <w:rFonts w:ascii="Tahoma" w:hAnsi="Tahoma" w:cs="Tahoma"/>
          <w:b/>
          <w:sz w:val="20"/>
        </w:rPr>
        <w:t>ТЕОРЕТИЧЕСКАЯ ЧАСТЬ</w:t>
      </w:r>
    </w:p>
    <w:p w:rsidR="008769EA" w:rsidRPr="00DD2F52" w:rsidRDefault="008769EA" w:rsidP="008769EA">
      <w:pPr>
        <w:pStyle w:val="14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В этом разделе должны быть отражены следующие вопросы:</w:t>
      </w:r>
    </w:p>
    <w:p w:rsidR="008769EA" w:rsidRPr="00DD2F52" w:rsidRDefault="008769EA" w:rsidP="00B40FC0">
      <w:pPr>
        <w:pStyle w:val="14"/>
        <w:numPr>
          <w:ilvl w:val="0"/>
          <w:numId w:val="19"/>
        </w:numPr>
        <w:spacing w:line="259" w:lineRule="auto"/>
        <w:ind w:left="850" w:hanging="35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Роль и место производственного менеджмента в системе менеджмента</w:t>
      </w:r>
    </w:p>
    <w:p w:rsidR="008769EA" w:rsidRPr="00DD2F52" w:rsidRDefault="008769EA" w:rsidP="00B40FC0">
      <w:pPr>
        <w:pStyle w:val="14"/>
        <w:numPr>
          <w:ilvl w:val="0"/>
          <w:numId w:val="19"/>
        </w:numPr>
        <w:spacing w:line="259" w:lineRule="auto"/>
        <w:ind w:left="850" w:hanging="35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Производственный процесс</w:t>
      </w:r>
    </w:p>
    <w:p w:rsidR="008769EA" w:rsidRPr="00DD2F52" w:rsidRDefault="008769EA" w:rsidP="00B40FC0">
      <w:pPr>
        <w:pStyle w:val="14"/>
        <w:numPr>
          <w:ilvl w:val="0"/>
          <w:numId w:val="19"/>
        </w:numPr>
        <w:spacing w:line="259" w:lineRule="auto"/>
        <w:ind w:left="850" w:hanging="35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Типы производства</w:t>
      </w:r>
    </w:p>
    <w:p w:rsidR="008769EA" w:rsidRPr="00DD2F52" w:rsidRDefault="008769EA" w:rsidP="00B40FC0">
      <w:pPr>
        <w:pStyle w:val="14"/>
        <w:numPr>
          <w:ilvl w:val="0"/>
          <w:numId w:val="19"/>
        </w:numPr>
        <w:spacing w:line="259" w:lineRule="auto"/>
        <w:ind w:left="850" w:hanging="35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Организация производственной инфраструктуры на предприятии</w:t>
      </w:r>
    </w:p>
    <w:p w:rsidR="008769EA" w:rsidRPr="00DD2F52" w:rsidRDefault="008769EA" w:rsidP="008769EA">
      <w:pPr>
        <w:pStyle w:val="14"/>
        <w:numPr>
          <w:ilvl w:val="0"/>
          <w:numId w:val="19"/>
        </w:numPr>
        <w:ind w:left="851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Виды планирования на предприятии</w:t>
      </w:r>
    </w:p>
    <w:p w:rsidR="008769EA" w:rsidRPr="00DD2F52" w:rsidRDefault="008769EA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</w:p>
    <w:p w:rsidR="008769EA" w:rsidRPr="00DD2F52" w:rsidRDefault="008769EA" w:rsidP="008769EA">
      <w:pPr>
        <w:pStyle w:val="14"/>
        <w:numPr>
          <w:ilvl w:val="0"/>
          <w:numId w:val="18"/>
        </w:numPr>
        <w:jc w:val="center"/>
        <w:rPr>
          <w:rFonts w:ascii="Tahoma" w:hAnsi="Tahoma" w:cs="Tahoma"/>
          <w:b/>
          <w:sz w:val="20"/>
        </w:rPr>
      </w:pPr>
      <w:r w:rsidRPr="00DD2F52">
        <w:rPr>
          <w:rFonts w:ascii="Tahoma" w:hAnsi="Tahoma" w:cs="Tahoma"/>
          <w:b/>
          <w:sz w:val="20"/>
        </w:rPr>
        <w:t>РАСЧЕТ ПОТРЕБНОСТИ В РЕСУРСАХ</w:t>
      </w:r>
    </w:p>
    <w:p w:rsidR="008769EA" w:rsidRPr="00DD2F52" w:rsidRDefault="008769EA" w:rsidP="008769EA">
      <w:pPr>
        <w:pStyle w:val="14"/>
        <w:numPr>
          <w:ilvl w:val="1"/>
          <w:numId w:val="18"/>
        </w:numPr>
        <w:spacing w:line="240" w:lineRule="auto"/>
        <w:ind w:left="0" w:firstLine="56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Расчет количества оборудования по видам работ определяется по формуле:</w:t>
      </w:r>
    </w:p>
    <w:p w:rsidR="008769EA" w:rsidRPr="00DD2F52" w:rsidRDefault="001748BC" w:rsidP="00C303AA">
      <w:pPr>
        <w:jc w:val="right"/>
        <w:rPr>
          <w:rFonts w:cs="Tahoma"/>
          <w:szCs w:val="20"/>
        </w:rPr>
      </w:pPr>
      <w:r w:rsidRPr="00DD2F52">
        <w:rPr>
          <w:szCs w:val="20"/>
        </w:rPr>
        <w:t xml:space="preserve">           </w:t>
      </w:r>
      <w:r w:rsidR="008769EA" w:rsidRPr="00DD2F52">
        <w:rPr>
          <w:szCs w:val="20"/>
        </w:rPr>
        <w:t xml:space="preserve">   </w:t>
      </w:r>
      <w:r w:rsidR="004C045F" w:rsidRPr="00DD2F52">
        <w:rPr>
          <w:noProof/>
          <w:position w:val="-32"/>
          <w:szCs w:val="20"/>
        </w:rPr>
        <w:object w:dxaOrig="164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alt="" style="width:98pt;height:61.35pt;mso-width-percent:0;mso-height-percent:0;mso-width-percent:0;mso-height-percent:0" o:ole="">
            <v:imagedata r:id="rId11" o:title=""/>
          </v:shape>
          <o:OLEObject Type="Embed" ProgID="Equation.3" ShapeID="_x0000_i1053" DrawAspect="Content" ObjectID="_1788887737" r:id="rId12"/>
        </w:object>
      </w:r>
      <w:r w:rsidR="00F177E8" w:rsidRPr="00DD2F52">
        <w:rPr>
          <w:szCs w:val="20"/>
        </w:rPr>
        <w:t xml:space="preserve">    </w:t>
      </w:r>
      <w:r w:rsidR="00C303AA">
        <w:rPr>
          <w:szCs w:val="20"/>
        </w:rPr>
        <w:t xml:space="preserve">     </w:t>
      </w:r>
      <w:r w:rsidR="00F177E8" w:rsidRPr="00DD2F52">
        <w:rPr>
          <w:szCs w:val="20"/>
        </w:rPr>
        <w:t xml:space="preserve">                </w:t>
      </w:r>
      <w:r w:rsidR="008769EA" w:rsidRPr="00DD2F52">
        <w:rPr>
          <w:rFonts w:cs="Tahoma"/>
          <w:szCs w:val="20"/>
        </w:rPr>
        <w:t xml:space="preserve">    (1)</w:t>
      </w:r>
    </w:p>
    <w:p w:rsidR="00051A1C" w:rsidRPr="00DD2F52" w:rsidRDefault="00051A1C" w:rsidP="004A67D2">
      <w:pPr>
        <w:widowControl w:val="0"/>
        <w:tabs>
          <w:tab w:val="left" w:pos="1080"/>
        </w:tabs>
        <w:rPr>
          <w:rFonts w:cs="Tahoma"/>
          <w:bCs/>
          <w:szCs w:val="20"/>
        </w:rPr>
      </w:pPr>
    </w:p>
    <w:p w:rsidR="005758C5" w:rsidRPr="00DD2F52" w:rsidRDefault="008769EA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i/>
          <w:sz w:val="20"/>
        </w:rPr>
      </w:pPr>
      <w:r w:rsidRPr="00DD2F52">
        <w:rPr>
          <w:rFonts w:ascii="Tahoma" w:hAnsi="Tahoma" w:cs="Tahoma"/>
          <w:sz w:val="20"/>
        </w:rPr>
        <w:t xml:space="preserve">где </w:t>
      </w:r>
      <w:r w:rsidR="00D45360" w:rsidRPr="00DD2F52">
        <w:rPr>
          <w:rFonts w:ascii="Tahoma" w:hAnsi="Tahoma" w:cs="Tahoma"/>
          <w:sz w:val="20"/>
        </w:rPr>
        <w:t xml:space="preserve"> </w:t>
      </w:r>
      <w:r w:rsidRPr="00DD2F52">
        <w:rPr>
          <w:rFonts w:ascii="Tahoma" w:hAnsi="Tahoma" w:cs="Tahoma"/>
          <w:i/>
          <w:sz w:val="20"/>
          <w:lang w:val="en-US"/>
        </w:rPr>
        <w:t>m</w:t>
      </w:r>
      <w:r w:rsidRPr="00DD2F52">
        <w:rPr>
          <w:rFonts w:ascii="Tahoma" w:hAnsi="Tahoma" w:cs="Tahoma"/>
          <w:sz w:val="20"/>
        </w:rPr>
        <w:t xml:space="preserve"> — число наименований машинокомплектов </w:t>
      </w:r>
      <w:r w:rsidR="0065511F" w:rsidRPr="00DD2F52">
        <w:rPr>
          <w:rFonts w:ascii="Tahoma" w:hAnsi="Tahoma" w:cs="Tahoma"/>
          <w:sz w:val="20"/>
        </w:rPr>
        <w:t>(</w:t>
      </w:r>
      <w:r w:rsidRPr="00DD2F52">
        <w:rPr>
          <w:rFonts w:ascii="Tahoma" w:hAnsi="Tahoma" w:cs="Tahoma"/>
          <w:sz w:val="20"/>
        </w:rPr>
        <w:t>изделий</w:t>
      </w:r>
      <w:r w:rsidR="0065511F" w:rsidRPr="00DD2F52">
        <w:rPr>
          <w:rFonts w:ascii="Tahoma" w:hAnsi="Tahoma" w:cs="Tahoma"/>
          <w:sz w:val="20"/>
        </w:rPr>
        <w:t>)</w:t>
      </w:r>
      <w:r w:rsidRPr="00DD2F52">
        <w:rPr>
          <w:rFonts w:ascii="Tahoma" w:hAnsi="Tahoma" w:cs="Tahoma"/>
          <w:sz w:val="20"/>
        </w:rPr>
        <w:t xml:space="preserve"> производственной программы;</w:t>
      </w:r>
      <w:r w:rsidRPr="00DD2F52">
        <w:rPr>
          <w:rFonts w:ascii="Tahoma" w:hAnsi="Tahoma" w:cs="Tahoma"/>
          <w:i/>
          <w:sz w:val="20"/>
        </w:rPr>
        <w:t xml:space="preserve"> </w:t>
      </w:r>
    </w:p>
    <w:p w:rsidR="005758C5" w:rsidRPr="00DD2F52" w:rsidRDefault="005758C5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i/>
          <w:sz w:val="20"/>
        </w:rPr>
      </w:pPr>
      <w:r w:rsidRPr="00DD2F52">
        <w:rPr>
          <w:rFonts w:ascii="Tahoma" w:hAnsi="Tahoma" w:cs="Tahoma"/>
          <w:i/>
          <w:sz w:val="20"/>
        </w:rPr>
        <w:t xml:space="preserve">       </w:t>
      </w:r>
      <w:proofErr w:type="gramStart"/>
      <w:r w:rsidR="008769EA" w:rsidRPr="00DD2F52">
        <w:rPr>
          <w:rFonts w:ascii="Tahoma" w:hAnsi="Tahoma" w:cs="Tahoma"/>
          <w:i/>
          <w:sz w:val="20"/>
          <w:lang w:val="en-US"/>
        </w:rPr>
        <w:t>N</w:t>
      </w:r>
      <w:r w:rsidR="008769EA" w:rsidRPr="00DD2F52">
        <w:rPr>
          <w:rFonts w:ascii="Tahoma" w:hAnsi="Tahoma" w:cs="Tahoma"/>
          <w:i/>
          <w:sz w:val="20"/>
          <w:vertAlign w:val="subscript"/>
          <w:lang w:val="en-US"/>
        </w:rPr>
        <w:t>i</w:t>
      </w:r>
      <w:r w:rsidR="008769EA" w:rsidRPr="00DD2F52">
        <w:rPr>
          <w:rFonts w:ascii="Tahoma" w:hAnsi="Tahoma" w:cs="Tahoma"/>
          <w:sz w:val="20"/>
          <w:vertAlign w:val="subscript"/>
        </w:rPr>
        <w:t xml:space="preserve"> </w:t>
      </w:r>
      <w:r w:rsidR="00ED61E0" w:rsidRPr="00DD2F52">
        <w:rPr>
          <w:rFonts w:ascii="Tahoma" w:hAnsi="Tahoma" w:cs="Tahoma"/>
          <w:sz w:val="20"/>
          <w:vertAlign w:val="subscript"/>
        </w:rPr>
        <w:t xml:space="preserve"> </w:t>
      </w:r>
      <w:r w:rsidR="008769EA" w:rsidRPr="00DD2F52">
        <w:rPr>
          <w:rFonts w:ascii="Tahoma" w:hAnsi="Tahoma" w:cs="Tahoma"/>
          <w:sz w:val="20"/>
        </w:rPr>
        <w:t>—</w:t>
      </w:r>
      <w:proofErr w:type="gramEnd"/>
      <w:r w:rsidR="008769EA" w:rsidRPr="00DD2F52">
        <w:rPr>
          <w:rFonts w:ascii="Tahoma" w:hAnsi="Tahoma" w:cs="Tahoma"/>
          <w:sz w:val="20"/>
        </w:rPr>
        <w:t xml:space="preserve"> годовая производственная программа </w:t>
      </w:r>
      <w:proofErr w:type="spellStart"/>
      <w:r w:rsidR="008769EA" w:rsidRPr="00DD2F52">
        <w:rPr>
          <w:rFonts w:ascii="Tahoma" w:hAnsi="Tahoma" w:cs="Tahoma"/>
          <w:i/>
          <w:sz w:val="20"/>
          <w:lang w:val="en-US"/>
        </w:rPr>
        <w:t>i</w:t>
      </w:r>
      <w:proofErr w:type="spellEnd"/>
      <w:r w:rsidR="008769EA" w:rsidRPr="00DD2F52">
        <w:rPr>
          <w:rFonts w:ascii="Tahoma" w:hAnsi="Tahoma" w:cs="Tahoma"/>
          <w:i/>
          <w:sz w:val="20"/>
        </w:rPr>
        <w:t xml:space="preserve"> -</w:t>
      </w:r>
      <w:r w:rsidR="008769EA" w:rsidRPr="00DD2F52">
        <w:rPr>
          <w:rFonts w:ascii="Tahoma" w:hAnsi="Tahoma" w:cs="Tahoma"/>
          <w:sz w:val="20"/>
        </w:rPr>
        <w:t>го машинокомплекта;</w:t>
      </w:r>
      <w:r w:rsidR="008769EA" w:rsidRPr="00DD2F52">
        <w:rPr>
          <w:rFonts w:ascii="Tahoma" w:hAnsi="Tahoma" w:cs="Tahoma"/>
          <w:i/>
          <w:sz w:val="20"/>
        </w:rPr>
        <w:t xml:space="preserve"> </w:t>
      </w:r>
    </w:p>
    <w:p w:rsidR="00D45360" w:rsidRPr="00DD2F52" w:rsidRDefault="005758C5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i/>
          <w:sz w:val="20"/>
        </w:rPr>
        <w:t xml:space="preserve">       </w:t>
      </w:r>
      <w:proofErr w:type="spellStart"/>
      <w:r w:rsidR="008769EA" w:rsidRPr="00DD2F52">
        <w:rPr>
          <w:rFonts w:ascii="Tahoma" w:hAnsi="Tahoma" w:cs="Tahoma"/>
          <w:i/>
          <w:sz w:val="20"/>
        </w:rPr>
        <w:t>t</w:t>
      </w:r>
      <w:r w:rsidR="001748BC" w:rsidRPr="00DD2F52">
        <w:rPr>
          <w:rFonts w:ascii="Tahoma" w:hAnsi="Tahoma" w:cs="Tahoma"/>
          <w:i/>
          <w:sz w:val="20"/>
          <w:vertAlign w:val="subscript"/>
        </w:rPr>
        <w:t>i</w:t>
      </w:r>
      <w:proofErr w:type="spellEnd"/>
      <w:r w:rsidR="00ED61E0" w:rsidRPr="00DD2F52">
        <w:rPr>
          <w:rFonts w:ascii="Tahoma" w:hAnsi="Tahoma" w:cs="Tahoma"/>
          <w:i/>
          <w:sz w:val="20"/>
          <w:vertAlign w:val="subscript"/>
        </w:rPr>
        <w:t xml:space="preserve">  </w:t>
      </w:r>
      <w:r w:rsidR="008769EA" w:rsidRPr="00DD2F52">
        <w:rPr>
          <w:rFonts w:ascii="Tahoma" w:hAnsi="Tahoma" w:cs="Tahoma"/>
          <w:sz w:val="20"/>
        </w:rPr>
        <w:t xml:space="preserve">— трудоемкость для одного </w:t>
      </w:r>
      <w:proofErr w:type="spellStart"/>
      <w:r w:rsidR="008769EA" w:rsidRPr="00DD2F52">
        <w:rPr>
          <w:rFonts w:ascii="Tahoma" w:hAnsi="Tahoma" w:cs="Tahoma"/>
          <w:i/>
          <w:sz w:val="20"/>
          <w:lang w:val="en-US"/>
        </w:rPr>
        <w:t>i</w:t>
      </w:r>
      <w:proofErr w:type="spellEnd"/>
      <w:r w:rsidR="008769EA" w:rsidRPr="00DD2F52">
        <w:rPr>
          <w:rFonts w:ascii="Tahoma" w:hAnsi="Tahoma" w:cs="Tahoma"/>
          <w:sz w:val="20"/>
        </w:rPr>
        <w:t>-го машинокомплекта</w:t>
      </w:r>
      <w:r w:rsidR="00D45360" w:rsidRPr="00DD2F52">
        <w:rPr>
          <w:rFonts w:ascii="Tahoma" w:hAnsi="Tahoma" w:cs="Tahoma"/>
          <w:sz w:val="20"/>
        </w:rPr>
        <w:t>;</w:t>
      </w:r>
    </w:p>
    <w:p w:rsidR="005758C5" w:rsidRPr="00DD2F52" w:rsidRDefault="00D45360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i/>
          <w:sz w:val="20"/>
        </w:rPr>
      </w:pPr>
      <w:r w:rsidRPr="00DD2F52">
        <w:rPr>
          <w:rFonts w:ascii="Tahoma" w:hAnsi="Tahoma" w:cs="Tahoma"/>
          <w:sz w:val="20"/>
        </w:rPr>
        <w:t xml:space="preserve">   </w:t>
      </w:r>
      <w:r w:rsidR="008769EA" w:rsidRPr="00DD2F52">
        <w:rPr>
          <w:rFonts w:ascii="Tahoma" w:hAnsi="Tahoma" w:cs="Tahoma"/>
          <w:sz w:val="20"/>
        </w:rPr>
        <w:t xml:space="preserve"> </w:t>
      </w:r>
      <w:r w:rsidR="005758C5" w:rsidRPr="00DD2F52">
        <w:rPr>
          <w:rFonts w:ascii="Tahoma" w:hAnsi="Tahoma" w:cs="Tahoma"/>
          <w:sz w:val="20"/>
        </w:rPr>
        <w:t xml:space="preserve">   </w:t>
      </w:r>
      <w:proofErr w:type="spellStart"/>
      <w:r w:rsidR="008769EA" w:rsidRPr="00DD2F52">
        <w:rPr>
          <w:rFonts w:ascii="Tahoma" w:hAnsi="Tahoma" w:cs="Tahoma"/>
          <w:sz w:val="20"/>
        </w:rPr>
        <w:t>Ф</w:t>
      </w:r>
      <w:r w:rsidRPr="00DD2F52">
        <w:rPr>
          <w:rFonts w:ascii="Tahoma" w:hAnsi="Tahoma" w:cs="Tahoma"/>
          <w:sz w:val="20"/>
          <w:vertAlign w:val="subscript"/>
        </w:rPr>
        <w:t>д</w:t>
      </w:r>
      <w:r w:rsidR="008769EA" w:rsidRPr="00DD2F52">
        <w:rPr>
          <w:rFonts w:ascii="Tahoma" w:hAnsi="Tahoma" w:cs="Tahoma"/>
          <w:sz w:val="20"/>
          <w:vertAlign w:val="subscript"/>
        </w:rPr>
        <w:t>.</w:t>
      </w:r>
      <w:proofErr w:type="gramStart"/>
      <w:r w:rsidR="008769EA" w:rsidRPr="00DD2F52">
        <w:rPr>
          <w:rFonts w:ascii="Tahoma" w:hAnsi="Tahoma" w:cs="Tahoma"/>
          <w:sz w:val="20"/>
          <w:vertAlign w:val="subscript"/>
        </w:rPr>
        <w:t>об</w:t>
      </w:r>
      <w:proofErr w:type="spellEnd"/>
      <w:r w:rsidR="008769EA" w:rsidRPr="00DD2F52">
        <w:rPr>
          <w:rFonts w:ascii="Tahoma" w:hAnsi="Tahoma" w:cs="Tahoma"/>
          <w:i/>
          <w:sz w:val="20"/>
          <w:vertAlign w:val="subscript"/>
        </w:rPr>
        <w:t>.</w:t>
      </w:r>
      <w:r w:rsidR="009E1F33" w:rsidRPr="00DD2F52">
        <w:rPr>
          <w:rFonts w:ascii="Tahoma" w:hAnsi="Tahoma" w:cs="Tahoma"/>
          <w:i/>
          <w:sz w:val="20"/>
          <w:vertAlign w:val="subscript"/>
          <w:lang w:val="en-US"/>
        </w:rPr>
        <w:t>j</w:t>
      </w:r>
      <w:proofErr w:type="gramEnd"/>
      <w:r w:rsidR="00ED61E0" w:rsidRPr="00DD2F52">
        <w:rPr>
          <w:rFonts w:ascii="Tahoma" w:hAnsi="Tahoma" w:cs="Tahoma"/>
          <w:i/>
          <w:sz w:val="20"/>
          <w:vertAlign w:val="subscript"/>
        </w:rPr>
        <w:t xml:space="preserve">  </w:t>
      </w:r>
      <w:r w:rsidR="008769EA" w:rsidRPr="00DD2F52">
        <w:rPr>
          <w:rFonts w:ascii="Tahoma" w:hAnsi="Tahoma" w:cs="Tahoma"/>
          <w:sz w:val="20"/>
        </w:rPr>
        <w:t>— действительный фонд времени работы единицы оборудования, ч;</w:t>
      </w:r>
      <w:r w:rsidR="008769EA" w:rsidRPr="00DD2F52">
        <w:rPr>
          <w:rFonts w:ascii="Tahoma" w:hAnsi="Tahoma" w:cs="Tahoma"/>
          <w:i/>
          <w:sz w:val="20"/>
        </w:rPr>
        <w:t xml:space="preserve"> </w:t>
      </w:r>
    </w:p>
    <w:p w:rsidR="005758C5" w:rsidRPr="00DD2F52" w:rsidRDefault="005758C5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i/>
          <w:sz w:val="20"/>
        </w:rPr>
      </w:pPr>
      <w:r w:rsidRPr="00DD2F52">
        <w:rPr>
          <w:rFonts w:ascii="Tahoma" w:hAnsi="Tahoma" w:cs="Tahoma"/>
          <w:i/>
          <w:sz w:val="20"/>
        </w:rPr>
        <w:t xml:space="preserve">    </w:t>
      </w:r>
      <w:r w:rsidR="00D45360" w:rsidRPr="00DD2F52">
        <w:rPr>
          <w:rFonts w:ascii="Tahoma" w:hAnsi="Tahoma" w:cs="Tahoma"/>
          <w:i/>
          <w:sz w:val="20"/>
        </w:rPr>
        <w:t xml:space="preserve">   </w:t>
      </w:r>
      <w:proofErr w:type="spellStart"/>
      <w:r w:rsidR="008769EA" w:rsidRPr="00DD2F52">
        <w:rPr>
          <w:rFonts w:ascii="Tahoma" w:hAnsi="Tahoma" w:cs="Tahoma"/>
          <w:i/>
          <w:sz w:val="20"/>
        </w:rPr>
        <w:t>k</w:t>
      </w:r>
      <w:r w:rsidR="00D45360" w:rsidRPr="00DD2F52">
        <w:rPr>
          <w:rFonts w:ascii="Tahoma" w:hAnsi="Tahoma" w:cs="Tahoma"/>
          <w:i/>
          <w:sz w:val="20"/>
          <w:vertAlign w:val="subscript"/>
        </w:rPr>
        <w:t>в</w:t>
      </w:r>
      <w:proofErr w:type="spellEnd"/>
      <w:r w:rsidR="00ED61E0" w:rsidRPr="00DD2F52">
        <w:rPr>
          <w:rFonts w:ascii="Tahoma" w:hAnsi="Tahoma" w:cs="Tahoma"/>
          <w:i/>
          <w:sz w:val="20"/>
          <w:vertAlign w:val="subscript"/>
        </w:rPr>
        <w:t xml:space="preserve"> </w:t>
      </w:r>
      <w:r w:rsidR="008769EA" w:rsidRPr="00DD2F52">
        <w:rPr>
          <w:rFonts w:ascii="Tahoma" w:hAnsi="Tahoma" w:cs="Tahoma"/>
          <w:sz w:val="20"/>
        </w:rPr>
        <w:t>— плановый коэффициент выполнения норм;</w:t>
      </w:r>
      <w:r w:rsidR="008769EA" w:rsidRPr="00DD2F52">
        <w:rPr>
          <w:rFonts w:ascii="Tahoma" w:hAnsi="Tahoma" w:cs="Tahoma"/>
          <w:i/>
          <w:sz w:val="20"/>
        </w:rPr>
        <w:t xml:space="preserve"> </w:t>
      </w:r>
    </w:p>
    <w:p w:rsidR="003C4D7A" w:rsidRPr="00DD2F52" w:rsidRDefault="005758C5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i/>
          <w:sz w:val="20"/>
        </w:rPr>
        <w:lastRenderedPageBreak/>
        <w:t xml:space="preserve">   </w:t>
      </w:r>
      <w:r w:rsidR="00D45360" w:rsidRPr="00DD2F52">
        <w:rPr>
          <w:rFonts w:ascii="Tahoma" w:hAnsi="Tahoma" w:cs="Tahoma"/>
          <w:i/>
          <w:sz w:val="20"/>
        </w:rPr>
        <w:t xml:space="preserve">   </w:t>
      </w:r>
      <w:r w:rsidRPr="00DD2F52">
        <w:rPr>
          <w:rFonts w:ascii="Tahoma" w:hAnsi="Tahoma" w:cs="Tahoma"/>
          <w:i/>
          <w:sz w:val="20"/>
        </w:rPr>
        <w:t xml:space="preserve"> </w:t>
      </w:r>
      <w:r w:rsidR="008769EA" w:rsidRPr="00DD2F52">
        <w:rPr>
          <w:rFonts w:ascii="Tahoma" w:hAnsi="Tahoma" w:cs="Tahoma"/>
          <w:i/>
          <w:sz w:val="20"/>
          <w:lang w:val="en-US"/>
        </w:rPr>
        <w:t>k</w:t>
      </w:r>
      <w:r w:rsidR="008769EA" w:rsidRPr="00DD2F52">
        <w:rPr>
          <w:rFonts w:ascii="Tahoma" w:hAnsi="Tahoma" w:cs="Tahoma"/>
          <w:sz w:val="20"/>
          <w:vertAlign w:val="subscript"/>
        </w:rPr>
        <w:t>з</w:t>
      </w:r>
      <w:r w:rsidR="00ED61E0" w:rsidRPr="00DD2F52">
        <w:rPr>
          <w:rFonts w:ascii="Tahoma" w:hAnsi="Tahoma" w:cs="Tahoma"/>
          <w:i/>
          <w:sz w:val="20"/>
          <w:vertAlign w:val="subscript"/>
        </w:rPr>
        <w:t xml:space="preserve"> </w:t>
      </w:r>
      <w:r w:rsidR="008769EA" w:rsidRPr="00DD2F52">
        <w:rPr>
          <w:rFonts w:ascii="Tahoma" w:hAnsi="Tahoma" w:cs="Tahoma"/>
          <w:sz w:val="20"/>
        </w:rPr>
        <w:t xml:space="preserve">— коэффициент, учитывающий загрузку оборудования. </w:t>
      </w:r>
    </w:p>
    <w:p w:rsidR="008769EA" w:rsidRPr="00DD2F52" w:rsidRDefault="003C4D7A" w:rsidP="00B40FC0">
      <w:pPr>
        <w:pStyle w:val="14"/>
        <w:tabs>
          <w:tab w:val="left" w:pos="284"/>
        </w:tabs>
        <w:spacing w:line="259" w:lineRule="auto"/>
        <w:ind w:left="0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</w:t>
      </w:r>
      <w:r w:rsidR="008769EA" w:rsidRPr="00DD2F52">
        <w:rPr>
          <w:rFonts w:ascii="Tahoma" w:hAnsi="Tahoma" w:cs="Tahoma"/>
          <w:sz w:val="20"/>
        </w:rPr>
        <w:t xml:space="preserve">При серийном производстве в сельхозмашиностроении </w:t>
      </w:r>
      <w:r w:rsidR="008769EA" w:rsidRPr="00DD2F52">
        <w:rPr>
          <w:rFonts w:ascii="Tahoma" w:hAnsi="Tahoma" w:cs="Tahoma"/>
          <w:i/>
          <w:sz w:val="20"/>
          <w:lang w:val="en-US"/>
        </w:rPr>
        <w:t>k</w:t>
      </w:r>
      <w:r w:rsidR="008769EA" w:rsidRPr="00DD2F52">
        <w:rPr>
          <w:rFonts w:ascii="Tahoma" w:hAnsi="Tahoma" w:cs="Tahoma"/>
          <w:i/>
          <w:sz w:val="20"/>
          <w:vertAlign w:val="subscript"/>
        </w:rPr>
        <w:t xml:space="preserve">з </w:t>
      </w:r>
      <w:r w:rsidR="008769EA" w:rsidRPr="00DD2F52">
        <w:rPr>
          <w:rFonts w:ascii="Tahoma" w:hAnsi="Tahoma" w:cs="Tahoma"/>
          <w:sz w:val="20"/>
        </w:rPr>
        <w:t>составляет 0,76</w:t>
      </w:r>
      <w:r w:rsidR="008769EA" w:rsidRPr="00DD2F52">
        <w:rPr>
          <w:rFonts w:ascii="Tahoma" w:hAnsi="Tahoma" w:cs="Tahoma"/>
          <w:i/>
          <w:sz w:val="20"/>
        </w:rPr>
        <w:t>,</w:t>
      </w:r>
      <w:r w:rsidR="008769EA" w:rsidRPr="00DD2F52">
        <w:rPr>
          <w:rFonts w:ascii="Tahoma" w:hAnsi="Tahoma" w:cs="Tahoma"/>
          <w:sz w:val="20"/>
        </w:rPr>
        <w:t xml:space="preserve"> в массовом ≤0,82.</w:t>
      </w:r>
    </w:p>
    <w:p w:rsidR="008769EA" w:rsidRPr="00DD2F52" w:rsidRDefault="008769EA" w:rsidP="00B40FC0">
      <w:pPr>
        <w:pStyle w:val="14"/>
        <w:tabs>
          <w:tab w:val="left" w:pos="6096"/>
        </w:tabs>
        <w:spacing w:line="259" w:lineRule="auto"/>
        <w:ind w:left="0" w:right="28" w:firstLine="56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caps/>
          <w:sz w:val="20"/>
        </w:rPr>
        <w:t>д</w:t>
      </w:r>
      <w:r w:rsidRPr="00DD2F52">
        <w:rPr>
          <w:rFonts w:ascii="Tahoma" w:hAnsi="Tahoma" w:cs="Tahoma"/>
          <w:sz w:val="20"/>
        </w:rPr>
        <w:t>ействительный годовой фонд времени оборудования и рабочих мест определяется по формуле:</w:t>
      </w:r>
    </w:p>
    <w:p w:rsidR="00E873FD" w:rsidRPr="00DD2F52" w:rsidRDefault="00E873FD" w:rsidP="00B40FC0">
      <w:pPr>
        <w:pStyle w:val="14"/>
        <w:tabs>
          <w:tab w:val="left" w:pos="6096"/>
        </w:tabs>
        <w:spacing w:line="259" w:lineRule="auto"/>
        <w:ind w:left="0" w:right="28" w:firstLine="567"/>
        <w:jc w:val="both"/>
        <w:rPr>
          <w:rFonts w:ascii="Tahoma" w:hAnsi="Tahoma" w:cs="Tahoma"/>
          <w:sz w:val="20"/>
        </w:rPr>
      </w:pPr>
    </w:p>
    <w:p w:rsidR="008769EA" w:rsidRPr="00DD2F52" w:rsidRDefault="00B40FC0" w:rsidP="00B40FC0">
      <w:pPr>
        <w:pStyle w:val="14"/>
        <w:tabs>
          <w:tab w:val="left" w:pos="6096"/>
        </w:tabs>
        <w:spacing w:line="240" w:lineRule="auto"/>
        <w:ind w:left="0" w:right="28" w:firstLine="567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              </w:t>
      </w:r>
      <w:r w:rsidR="004C045F" w:rsidRPr="004C045F">
        <w:rPr>
          <w:rFonts w:ascii="Tahoma" w:hAnsi="Tahoma" w:cs="Tahoma"/>
          <w:noProof/>
          <w:snapToGrid/>
          <w:position w:val="-26"/>
          <w:sz w:val="20"/>
        </w:rPr>
        <w:object w:dxaOrig="2299" w:dyaOrig="700">
          <v:shape id="_x0000_i1052" type="#_x0000_t75" alt="" style="width:120.65pt;height:36pt;mso-width-percent:0;mso-height-percent:0;mso-width-percent:0;mso-height-percent:0" o:ole="">
            <v:imagedata r:id="rId13" o:title=""/>
          </v:shape>
          <o:OLEObject Type="Embed" ProgID="Equation.DSMT4" ShapeID="_x0000_i1052" DrawAspect="Content" ObjectID="_1788887738" r:id="rId14"/>
        </w:object>
      </w:r>
      <w:r w:rsidR="008769EA" w:rsidRPr="00DD2F52">
        <w:rPr>
          <w:rFonts w:ascii="Tahoma" w:hAnsi="Tahoma" w:cs="Tahoma"/>
          <w:sz w:val="20"/>
        </w:rPr>
        <w:t xml:space="preserve">                </w:t>
      </w:r>
      <w:r w:rsidRPr="00DD2F52">
        <w:rPr>
          <w:rFonts w:ascii="Tahoma" w:hAnsi="Tahoma" w:cs="Tahoma"/>
          <w:sz w:val="20"/>
        </w:rPr>
        <w:t xml:space="preserve">   </w:t>
      </w:r>
      <w:r w:rsidR="008769EA" w:rsidRPr="00DD2F52">
        <w:rPr>
          <w:rFonts w:ascii="Tahoma" w:hAnsi="Tahoma" w:cs="Tahoma"/>
          <w:sz w:val="20"/>
        </w:rPr>
        <w:t xml:space="preserve"> </w:t>
      </w:r>
      <w:r w:rsidR="002B0EA2" w:rsidRPr="00DD2F52">
        <w:rPr>
          <w:rFonts w:ascii="Tahoma" w:hAnsi="Tahoma" w:cs="Tahoma"/>
          <w:sz w:val="20"/>
        </w:rPr>
        <w:t xml:space="preserve">  </w:t>
      </w:r>
      <w:r w:rsidR="008769EA" w:rsidRPr="00DD2F52">
        <w:rPr>
          <w:rFonts w:ascii="Tahoma" w:hAnsi="Tahoma" w:cs="Tahoma"/>
          <w:sz w:val="20"/>
        </w:rPr>
        <w:t xml:space="preserve">  (2)</w:t>
      </w:r>
    </w:p>
    <w:p w:rsidR="00E9773A" w:rsidRPr="00DD2F52" w:rsidRDefault="00E9773A" w:rsidP="00B40FC0">
      <w:pPr>
        <w:pStyle w:val="14"/>
        <w:tabs>
          <w:tab w:val="left" w:pos="6096"/>
        </w:tabs>
        <w:spacing w:line="240" w:lineRule="auto"/>
        <w:ind w:left="0" w:right="28" w:firstLine="567"/>
        <w:rPr>
          <w:rFonts w:ascii="Tahoma" w:hAnsi="Tahoma" w:cs="Tahoma"/>
          <w:sz w:val="20"/>
        </w:rPr>
      </w:pPr>
    </w:p>
    <w:p w:rsidR="005758C5" w:rsidRPr="00DD2F52" w:rsidRDefault="008769EA" w:rsidP="00E9773A">
      <w:pPr>
        <w:pStyle w:val="14"/>
        <w:tabs>
          <w:tab w:val="left" w:pos="6096"/>
        </w:tabs>
        <w:spacing w:line="259" w:lineRule="auto"/>
        <w:ind w:left="0" w:right="28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где </w:t>
      </w:r>
      <w:proofErr w:type="spellStart"/>
      <w:r w:rsidRPr="00DD2F52">
        <w:rPr>
          <w:rFonts w:ascii="Tahoma" w:hAnsi="Tahoma" w:cs="Tahoma"/>
          <w:sz w:val="20"/>
        </w:rPr>
        <w:t>Ф</w:t>
      </w:r>
      <w:r w:rsidRPr="00DD2F52">
        <w:rPr>
          <w:rFonts w:ascii="Tahoma" w:hAnsi="Tahoma" w:cs="Tahoma"/>
          <w:sz w:val="20"/>
          <w:vertAlign w:val="subscript"/>
        </w:rPr>
        <w:t>н</w:t>
      </w:r>
      <w:proofErr w:type="spellEnd"/>
      <w:r w:rsidRPr="00DD2F52">
        <w:rPr>
          <w:rFonts w:ascii="Tahoma" w:hAnsi="Tahoma" w:cs="Tahoma"/>
          <w:sz w:val="20"/>
        </w:rPr>
        <w:t xml:space="preserve"> — номинальный фонд времени одной смены, час; </w:t>
      </w:r>
    </w:p>
    <w:p w:rsidR="005758C5" w:rsidRPr="00DD2F52" w:rsidRDefault="005758C5" w:rsidP="00E9773A">
      <w:pPr>
        <w:pStyle w:val="14"/>
        <w:tabs>
          <w:tab w:val="left" w:pos="6096"/>
        </w:tabs>
        <w:spacing w:line="259" w:lineRule="auto"/>
        <w:ind w:left="0" w:right="28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 </w:t>
      </w:r>
      <w:r w:rsidR="008769EA" w:rsidRPr="00DD2F52">
        <w:rPr>
          <w:rFonts w:ascii="Tahoma" w:hAnsi="Tahoma" w:cs="Tahoma"/>
          <w:i/>
          <w:sz w:val="20"/>
          <w:lang w:val="en-US"/>
        </w:rPr>
        <w:t>s</w:t>
      </w:r>
      <w:r w:rsidR="008769EA" w:rsidRPr="00DD2F52">
        <w:rPr>
          <w:rFonts w:ascii="Tahoma" w:hAnsi="Tahoma" w:cs="Tahoma"/>
          <w:sz w:val="20"/>
        </w:rPr>
        <w:t xml:space="preserve"> — число смен, </w:t>
      </w:r>
      <w:r w:rsidR="008769EA" w:rsidRPr="00DD2F52">
        <w:rPr>
          <w:rFonts w:ascii="Tahoma" w:hAnsi="Tahoma" w:cs="Tahoma"/>
          <w:i/>
          <w:sz w:val="20"/>
          <w:lang w:val="en-US"/>
        </w:rPr>
        <w:t>s</w:t>
      </w:r>
      <w:r w:rsidR="008769EA" w:rsidRPr="00DD2F52">
        <w:rPr>
          <w:rFonts w:ascii="Tahoma" w:hAnsi="Tahoma" w:cs="Tahoma"/>
          <w:i/>
          <w:sz w:val="20"/>
        </w:rPr>
        <w:t xml:space="preserve"> = </w:t>
      </w:r>
      <w:r w:rsidR="008769EA" w:rsidRPr="00DD2F52">
        <w:rPr>
          <w:rFonts w:ascii="Tahoma" w:hAnsi="Tahoma" w:cs="Tahoma"/>
          <w:sz w:val="20"/>
        </w:rPr>
        <w:t xml:space="preserve">2; </w:t>
      </w:r>
    </w:p>
    <w:p w:rsidR="008769EA" w:rsidRPr="00DD2F52" w:rsidRDefault="005758C5" w:rsidP="00E9773A">
      <w:pPr>
        <w:pStyle w:val="14"/>
        <w:tabs>
          <w:tab w:val="left" w:pos="6096"/>
        </w:tabs>
        <w:spacing w:line="259" w:lineRule="auto"/>
        <w:ind w:left="0" w:right="28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 </w:t>
      </w:r>
      <w:r w:rsidR="008769EA" w:rsidRPr="00DD2F52">
        <w:rPr>
          <w:rFonts w:ascii="Tahoma" w:hAnsi="Tahoma" w:cs="Tahoma"/>
          <w:i/>
          <w:sz w:val="20"/>
          <w:lang w:val="en-US"/>
        </w:rPr>
        <w:t>y</w:t>
      </w:r>
      <w:r w:rsidR="008769EA" w:rsidRPr="00DD2F52">
        <w:rPr>
          <w:rFonts w:ascii="Tahoma" w:hAnsi="Tahoma" w:cs="Tahoma"/>
          <w:sz w:val="20"/>
        </w:rPr>
        <w:t xml:space="preserve"> — потери рабочего времени (табл</w:t>
      </w:r>
      <w:r w:rsidR="00E9773A" w:rsidRPr="00DD2F52">
        <w:rPr>
          <w:rFonts w:ascii="Tahoma" w:hAnsi="Tahoma" w:cs="Tahoma"/>
          <w:sz w:val="20"/>
        </w:rPr>
        <w:t>ица</w:t>
      </w:r>
      <w:r w:rsidR="004E53CE" w:rsidRPr="00DD2F52">
        <w:rPr>
          <w:rFonts w:ascii="Tahoma" w:hAnsi="Tahoma" w:cs="Tahoma"/>
          <w:sz w:val="20"/>
        </w:rPr>
        <w:t xml:space="preserve"> </w:t>
      </w:r>
      <w:r w:rsidR="008769EA" w:rsidRPr="00DD2F52">
        <w:rPr>
          <w:rFonts w:ascii="Tahoma" w:hAnsi="Tahoma" w:cs="Tahoma"/>
          <w:sz w:val="20"/>
        </w:rPr>
        <w:t>1).</w:t>
      </w:r>
    </w:p>
    <w:p w:rsidR="00481F44" w:rsidRPr="00DD2F52" w:rsidRDefault="00481F44" w:rsidP="004E53CE">
      <w:pPr>
        <w:ind w:left="142" w:firstLine="0"/>
        <w:rPr>
          <w:rFonts w:cs="Tahoma"/>
          <w:szCs w:val="20"/>
        </w:rPr>
      </w:pPr>
    </w:p>
    <w:p w:rsidR="004E53CE" w:rsidRPr="00DD2F52" w:rsidRDefault="004E53CE" w:rsidP="004E53CE">
      <w:pPr>
        <w:ind w:left="142" w:firstLine="0"/>
        <w:rPr>
          <w:rFonts w:cs="Tahoma"/>
          <w:szCs w:val="20"/>
        </w:rPr>
      </w:pPr>
      <w:r w:rsidRPr="00DD2F52">
        <w:rPr>
          <w:rFonts w:cs="Tahoma"/>
          <w:szCs w:val="20"/>
        </w:rPr>
        <w:t>Таблица 1</w:t>
      </w:r>
      <w:r w:rsidR="002B0EA2" w:rsidRPr="00DD2F52">
        <w:rPr>
          <w:rFonts w:cs="Tahoma"/>
          <w:szCs w:val="20"/>
        </w:rPr>
        <w:t xml:space="preserve"> </w:t>
      </w:r>
      <w:r w:rsidRPr="00DD2F52">
        <w:rPr>
          <w:rFonts w:cs="Tahoma"/>
          <w:szCs w:val="20"/>
        </w:rPr>
        <w:t xml:space="preserve">- Потери рабочего времени оборудования и рабочих </w:t>
      </w:r>
      <w:r w:rsidR="00EE596E" w:rsidRPr="00DD2F52">
        <w:rPr>
          <w:rFonts w:cs="Tahoma"/>
          <w:szCs w:val="20"/>
        </w:rPr>
        <w:t>мест при</w:t>
      </w:r>
      <w:r w:rsidRPr="00DD2F52">
        <w:rPr>
          <w:rFonts w:cs="Tahoma"/>
          <w:szCs w:val="20"/>
        </w:rPr>
        <w:t xml:space="preserve"> различном режиме работы, % </w:t>
      </w:r>
    </w:p>
    <w:p w:rsidR="004E53CE" w:rsidRPr="00DD2F52" w:rsidRDefault="004E53CE" w:rsidP="004E53CE">
      <w:pPr>
        <w:ind w:left="142" w:firstLine="0"/>
        <w:rPr>
          <w:rFonts w:cs="Tahoma"/>
          <w:snapToGrid w:val="0"/>
          <w:szCs w:val="20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8"/>
        <w:gridCol w:w="944"/>
        <w:gridCol w:w="849"/>
        <w:gridCol w:w="946"/>
      </w:tblGrid>
      <w:tr w:rsidR="004E53CE" w:rsidRPr="00DD2F52" w:rsidTr="00843821">
        <w:trPr>
          <w:cantSplit/>
          <w:trHeight w:val="100"/>
          <w:jc w:val="center"/>
        </w:trPr>
        <w:tc>
          <w:tcPr>
            <w:tcW w:w="2804" w:type="pct"/>
            <w:vMerge w:val="restart"/>
          </w:tcPr>
          <w:p w:rsidR="004E53CE" w:rsidRPr="00DD2F52" w:rsidRDefault="004E53CE" w:rsidP="0081221C">
            <w:pPr>
              <w:pStyle w:val="14"/>
              <w:spacing w:before="4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Наименование </w:t>
            </w:r>
            <w:r w:rsidRPr="00DD2F52">
              <w:rPr>
                <w:rFonts w:ascii="Tahoma" w:hAnsi="Tahoma" w:cs="Tahoma"/>
                <w:sz w:val="20"/>
              </w:rPr>
              <w:br/>
              <w:t>оборудования</w:t>
            </w:r>
          </w:p>
        </w:tc>
        <w:tc>
          <w:tcPr>
            <w:tcW w:w="2196" w:type="pct"/>
            <w:gridSpan w:val="3"/>
            <w:vAlign w:val="center"/>
          </w:tcPr>
          <w:p w:rsidR="004E53CE" w:rsidRPr="00DD2F52" w:rsidRDefault="004E53CE" w:rsidP="0081221C">
            <w:pPr>
              <w:pStyle w:val="14"/>
              <w:spacing w:before="4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Режим работы</w:t>
            </w:r>
          </w:p>
        </w:tc>
      </w:tr>
      <w:tr w:rsidR="004E53CE" w:rsidRPr="00DD2F52" w:rsidTr="00843821">
        <w:trPr>
          <w:cantSplit/>
          <w:trHeight w:val="272"/>
          <w:jc w:val="center"/>
        </w:trPr>
        <w:tc>
          <w:tcPr>
            <w:tcW w:w="2804" w:type="pct"/>
            <w:vMerge/>
          </w:tcPr>
          <w:p w:rsidR="004E53CE" w:rsidRPr="00DD2F52" w:rsidRDefault="004E53CE" w:rsidP="0081221C">
            <w:pPr>
              <w:pStyle w:val="14"/>
              <w:spacing w:before="40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757" w:type="pct"/>
          </w:tcPr>
          <w:p w:rsidR="004E53CE" w:rsidRPr="00DD2F52" w:rsidRDefault="004E53CE" w:rsidP="0081221C">
            <w:pPr>
              <w:pStyle w:val="14"/>
              <w:spacing w:before="4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DD2F52">
              <w:rPr>
                <w:rFonts w:ascii="Tahoma" w:hAnsi="Tahoma" w:cs="Tahoma"/>
                <w:sz w:val="20"/>
              </w:rPr>
              <w:t>одно-сменный</w:t>
            </w:r>
            <w:proofErr w:type="gramEnd"/>
          </w:p>
        </w:tc>
        <w:tc>
          <w:tcPr>
            <w:tcW w:w="681" w:type="pct"/>
          </w:tcPr>
          <w:p w:rsidR="004E53CE" w:rsidRPr="00DD2F52" w:rsidRDefault="004E53CE" w:rsidP="0081221C">
            <w:pPr>
              <w:pStyle w:val="14"/>
              <w:spacing w:before="4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DD2F52">
              <w:rPr>
                <w:rFonts w:ascii="Tahoma" w:hAnsi="Tahoma" w:cs="Tahoma"/>
                <w:sz w:val="20"/>
              </w:rPr>
              <w:t>двух-сменный</w:t>
            </w:r>
            <w:proofErr w:type="gramEnd"/>
          </w:p>
        </w:tc>
        <w:tc>
          <w:tcPr>
            <w:tcW w:w="759" w:type="pct"/>
          </w:tcPr>
          <w:p w:rsidR="004E53CE" w:rsidRPr="00DD2F52" w:rsidRDefault="004E53CE" w:rsidP="0081221C">
            <w:pPr>
              <w:pStyle w:val="14"/>
              <w:spacing w:before="4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DD2F52">
              <w:rPr>
                <w:rFonts w:ascii="Tahoma" w:hAnsi="Tahoma" w:cs="Tahoma"/>
                <w:sz w:val="20"/>
              </w:rPr>
              <w:t>трех-сменный</w:t>
            </w:r>
            <w:proofErr w:type="gramEnd"/>
          </w:p>
        </w:tc>
      </w:tr>
      <w:tr w:rsidR="004E53CE" w:rsidRPr="00DD2F52" w:rsidTr="00843821">
        <w:tblPrEx>
          <w:tblCellMar>
            <w:left w:w="40" w:type="dxa"/>
            <w:right w:w="40" w:type="dxa"/>
          </w:tblCellMar>
        </w:tblPrEx>
        <w:trPr>
          <w:cantSplit/>
          <w:trHeight w:val="328"/>
          <w:jc w:val="center"/>
        </w:trPr>
        <w:tc>
          <w:tcPr>
            <w:tcW w:w="2804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Металлорежущие станки</w:t>
            </w:r>
          </w:p>
        </w:tc>
        <w:tc>
          <w:tcPr>
            <w:tcW w:w="757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681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759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4</w:t>
            </w:r>
          </w:p>
        </w:tc>
      </w:tr>
      <w:tr w:rsidR="004E53CE" w:rsidRPr="00DD2F52" w:rsidTr="00843821">
        <w:tblPrEx>
          <w:tblCellMar>
            <w:left w:w="40" w:type="dxa"/>
            <w:right w:w="40" w:type="dxa"/>
          </w:tblCellMar>
        </w:tblPrEx>
        <w:trPr>
          <w:cantSplit/>
          <w:trHeight w:val="276"/>
          <w:jc w:val="center"/>
        </w:trPr>
        <w:tc>
          <w:tcPr>
            <w:tcW w:w="2804" w:type="pct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Автоматические станки</w:t>
            </w:r>
          </w:p>
        </w:tc>
        <w:tc>
          <w:tcPr>
            <w:tcW w:w="757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—</w:t>
            </w:r>
          </w:p>
        </w:tc>
        <w:tc>
          <w:tcPr>
            <w:tcW w:w="681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759" w:type="pct"/>
            <w:vAlign w:val="center"/>
          </w:tcPr>
          <w:p w:rsidR="004E53CE" w:rsidRPr="00DD2F52" w:rsidRDefault="004E53CE" w:rsidP="0081221C">
            <w:pPr>
              <w:pStyle w:val="14"/>
              <w:spacing w:before="2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12</w:t>
            </w:r>
          </w:p>
        </w:tc>
      </w:tr>
      <w:tr w:rsidR="004E53CE" w:rsidRPr="00DD2F52" w:rsidTr="00843821">
        <w:tblPrEx>
          <w:tblCellMar>
            <w:left w:w="40" w:type="dxa"/>
            <w:right w:w="40" w:type="dxa"/>
          </w:tblCellMar>
        </w:tblPrEx>
        <w:trPr>
          <w:cantSplit/>
          <w:trHeight w:val="399"/>
          <w:jc w:val="center"/>
        </w:trPr>
        <w:tc>
          <w:tcPr>
            <w:tcW w:w="2804" w:type="pct"/>
            <w:vAlign w:val="center"/>
          </w:tcPr>
          <w:p w:rsidR="004E53CE" w:rsidRPr="00DD2F52" w:rsidRDefault="004E53CE" w:rsidP="0081221C">
            <w:pPr>
              <w:pStyle w:val="14"/>
              <w:spacing w:before="40"/>
              <w:ind w:left="0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Рабочие места без оборудования (сборочные)</w:t>
            </w:r>
          </w:p>
        </w:tc>
        <w:tc>
          <w:tcPr>
            <w:tcW w:w="757" w:type="pct"/>
            <w:vAlign w:val="center"/>
          </w:tcPr>
          <w:p w:rsidR="004E53CE" w:rsidRPr="00BE54F8" w:rsidRDefault="004E53CE" w:rsidP="00C303AA">
            <w:pPr>
              <w:pStyle w:val="af3"/>
              <w:ind w:firstLine="432"/>
              <w:rPr>
                <w:rFonts w:cs="Tahoma"/>
                <w:szCs w:val="20"/>
                <w:lang w:val="ru-RU" w:eastAsia="ru-RU"/>
              </w:rPr>
            </w:pPr>
            <w:r w:rsidRPr="00BE54F8">
              <w:rPr>
                <w:rFonts w:cs="Tahoma"/>
                <w:szCs w:val="20"/>
                <w:lang w:val="ru-RU" w:eastAsia="ru-RU"/>
              </w:rPr>
              <w:t>—</w:t>
            </w:r>
          </w:p>
        </w:tc>
        <w:tc>
          <w:tcPr>
            <w:tcW w:w="681" w:type="pct"/>
            <w:vAlign w:val="center"/>
          </w:tcPr>
          <w:p w:rsidR="004E53CE" w:rsidRPr="00DD2F52" w:rsidRDefault="004E53CE" w:rsidP="0081221C">
            <w:pPr>
              <w:ind w:hanging="13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>—</w:t>
            </w:r>
          </w:p>
        </w:tc>
        <w:tc>
          <w:tcPr>
            <w:tcW w:w="759" w:type="pct"/>
            <w:vAlign w:val="center"/>
          </w:tcPr>
          <w:p w:rsidR="004E53CE" w:rsidRPr="00DD2F52" w:rsidRDefault="004E53CE" w:rsidP="0081221C">
            <w:pPr>
              <w:pStyle w:val="14"/>
              <w:spacing w:before="40"/>
              <w:ind w:left="-52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       —</w:t>
            </w:r>
          </w:p>
        </w:tc>
      </w:tr>
    </w:tbl>
    <w:p w:rsidR="001D2755" w:rsidRPr="00DD2F52" w:rsidRDefault="004E53CE" w:rsidP="004E53CE">
      <w:pPr>
        <w:pStyle w:val="FR1"/>
        <w:spacing w:before="120" w:after="120"/>
        <w:ind w:left="0" w:firstLine="567"/>
        <w:jc w:val="both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 xml:space="preserve">2.2 Площадь, занимаемая одним станком, составляет </w:t>
      </w:r>
      <w:r w:rsidR="007A5E33" w:rsidRPr="00DD2F52">
        <w:rPr>
          <w:rFonts w:ascii="Tahoma" w:hAnsi="Tahoma" w:cs="Tahoma"/>
          <w:b w:val="0"/>
          <w:sz w:val="20"/>
        </w:rPr>
        <w:t>в</w:t>
      </w:r>
      <w:r w:rsidRPr="00DD2F52">
        <w:rPr>
          <w:rFonts w:ascii="Tahoma" w:hAnsi="Tahoma" w:cs="Tahoma"/>
          <w:b w:val="0"/>
          <w:sz w:val="20"/>
        </w:rPr>
        <w:t xml:space="preserve"> среднем </w:t>
      </w:r>
      <w:r w:rsidRPr="00DD2F52">
        <w:rPr>
          <w:rFonts w:ascii="Times New Roman" w:hAnsi="Times New Roman"/>
          <w:b w:val="0"/>
          <w:i/>
          <w:sz w:val="20"/>
          <w:lang w:val="en-US"/>
        </w:rPr>
        <w:t>f</w:t>
      </w:r>
      <w:r w:rsidRPr="00DD2F52">
        <w:rPr>
          <w:rFonts w:ascii="Times New Roman" w:hAnsi="Times New Roman"/>
          <w:b w:val="0"/>
          <w:i/>
          <w:sz w:val="20"/>
          <w:vertAlign w:val="subscript"/>
        </w:rPr>
        <w:t>0</w:t>
      </w:r>
      <w:r w:rsidRPr="00DD2F52">
        <w:rPr>
          <w:rFonts w:ascii="Tahoma" w:hAnsi="Tahoma" w:cs="Tahoma"/>
          <w:b w:val="0"/>
          <w:sz w:val="20"/>
        </w:rPr>
        <w:t xml:space="preserve"> = 25-28 м</w:t>
      </w:r>
      <w:r w:rsidRPr="00DD2F52">
        <w:rPr>
          <w:rFonts w:ascii="Tahoma" w:hAnsi="Tahoma" w:cs="Tahoma"/>
          <w:b w:val="0"/>
          <w:sz w:val="20"/>
          <w:vertAlign w:val="superscript"/>
        </w:rPr>
        <w:t>2</w:t>
      </w:r>
      <w:r w:rsidRPr="00DD2F52">
        <w:rPr>
          <w:rFonts w:ascii="Tahoma" w:hAnsi="Tahoma" w:cs="Tahoma"/>
          <w:b w:val="0"/>
          <w:sz w:val="20"/>
        </w:rPr>
        <w:t xml:space="preserve">. </w:t>
      </w:r>
    </w:p>
    <w:p w:rsidR="00EE596E" w:rsidRPr="00DD2F52" w:rsidRDefault="004E53CE" w:rsidP="00FD1784">
      <w:pPr>
        <w:pStyle w:val="FR1"/>
        <w:spacing w:before="120" w:after="120"/>
        <w:ind w:left="0" w:firstLine="567"/>
        <w:jc w:val="both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>Тогда общая площадь составляет</w:t>
      </w:r>
      <w:r w:rsidR="00FD1784" w:rsidRPr="00DD2F52">
        <w:rPr>
          <w:rFonts w:ascii="Tahoma" w:hAnsi="Tahoma" w:cs="Tahoma"/>
          <w:b w:val="0"/>
          <w:sz w:val="20"/>
        </w:rPr>
        <w:t>:</w:t>
      </w:r>
    </w:p>
    <w:p w:rsidR="003A5D83" w:rsidRPr="00DD2F52" w:rsidRDefault="003A5D83" w:rsidP="00EE596E">
      <w:pPr>
        <w:pStyle w:val="FR1"/>
        <w:spacing w:before="120" w:after="120"/>
        <w:ind w:left="0" w:firstLine="567"/>
        <w:jc w:val="right"/>
        <w:rPr>
          <w:rFonts w:ascii="Tahoma" w:hAnsi="Tahoma" w:cs="Tahoma"/>
          <w:b w:val="0"/>
          <w:sz w:val="20"/>
        </w:rPr>
      </w:pPr>
      <w:r w:rsidRPr="00C303AA">
        <w:rPr>
          <w:rFonts w:ascii="Times New Roman" w:hAnsi="Times New Roman"/>
          <w:b w:val="0"/>
          <w:i/>
          <w:sz w:val="22"/>
          <w:lang w:val="en-US"/>
        </w:rPr>
        <w:t>F</w:t>
      </w:r>
      <w:r w:rsidRPr="00C303AA">
        <w:rPr>
          <w:rFonts w:ascii="Times New Roman" w:hAnsi="Times New Roman"/>
          <w:b w:val="0"/>
          <w:sz w:val="22"/>
          <w:vertAlign w:val="subscript"/>
        </w:rPr>
        <w:t>общ</w:t>
      </w:r>
      <w:r w:rsidRPr="00C303AA">
        <w:rPr>
          <w:rFonts w:ascii="Tahoma" w:hAnsi="Tahoma" w:cs="Tahoma"/>
          <w:b w:val="0"/>
          <w:sz w:val="22"/>
        </w:rPr>
        <w:t xml:space="preserve"> = </w:t>
      </w:r>
      <w:r w:rsidRPr="00C303AA">
        <w:rPr>
          <w:rFonts w:ascii="Times New Roman" w:hAnsi="Times New Roman"/>
          <w:b w:val="0"/>
          <w:i/>
          <w:sz w:val="22"/>
          <w:lang w:val="en-US"/>
        </w:rPr>
        <w:t>f</w:t>
      </w:r>
      <w:r w:rsidRPr="00C303AA">
        <w:rPr>
          <w:rFonts w:ascii="Times New Roman" w:hAnsi="Times New Roman"/>
          <w:b w:val="0"/>
          <w:i/>
          <w:sz w:val="22"/>
          <w:vertAlign w:val="subscript"/>
        </w:rPr>
        <w:t>0</w:t>
      </w:r>
      <w:r w:rsidRPr="00C303AA">
        <w:rPr>
          <w:rFonts w:ascii="Times New Roman" w:hAnsi="Times New Roman"/>
          <w:b w:val="0"/>
          <w:i/>
          <w:sz w:val="22"/>
        </w:rPr>
        <w:t>∑</w:t>
      </w:r>
      <w:proofErr w:type="spellStart"/>
      <w:r w:rsidRPr="00C303AA">
        <w:rPr>
          <w:rFonts w:ascii="Times New Roman" w:hAnsi="Times New Roman"/>
          <w:b w:val="0"/>
          <w:i/>
          <w:sz w:val="22"/>
          <w:lang w:val="en-US"/>
        </w:rPr>
        <w:t>S</w:t>
      </w:r>
      <w:r w:rsidRPr="00C303AA">
        <w:rPr>
          <w:rFonts w:ascii="Times New Roman" w:hAnsi="Times New Roman"/>
          <w:b w:val="0"/>
          <w:i/>
          <w:sz w:val="22"/>
          <w:vertAlign w:val="subscript"/>
          <w:lang w:val="en-US"/>
        </w:rPr>
        <w:t>j</w:t>
      </w:r>
      <w:proofErr w:type="spellEnd"/>
      <w:r w:rsidR="00FD1784" w:rsidRPr="00C303AA">
        <w:rPr>
          <w:rFonts w:ascii="Times New Roman" w:hAnsi="Times New Roman"/>
          <w:b w:val="0"/>
          <w:i/>
          <w:sz w:val="22"/>
          <w:vertAlign w:val="subscript"/>
        </w:rPr>
        <w:t>.</w:t>
      </w:r>
      <w:r w:rsidR="00EE596E" w:rsidRPr="00DD2F52">
        <w:rPr>
          <w:rFonts w:ascii="Tahoma" w:hAnsi="Tahoma" w:cs="Tahoma"/>
          <w:b w:val="0"/>
          <w:sz w:val="20"/>
        </w:rPr>
        <w:t xml:space="preserve">        </w:t>
      </w:r>
      <w:r w:rsidR="00C041EA" w:rsidRPr="00DD2F52">
        <w:rPr>
          <w:rFonts w:ascii="Tahoma" w:hAnsi="Tahoma" w:cs="Tahoma"/>
          <w:b w:val="0"/>
          <w:sz w:val="20"/>
        </w:rPr>
        <w:t xml:space="preserve">               </w:t>
      </w:r>
      <w:r w:rsidR="00EE596E" w:rsidRPr="00DD2F52">
        <w:rPr>
          <w:rFonts w:ascii="Tahoma" w:hAnsi="Tahoma" w:cs="Tahoma"/>
          <w:b w:val="0"/>
          <w:sz w:val="20"/>
        </w:rPr>
        <w:t xml:space="preserve">                     (3)</w:t>
      </w:r>
    </w:p>
    <w:p w:rsidR="008769EA" w:rsidRPr="00DD2F52" w:rsidRDefault="00860148" w:rsidP="008769EA">
      <w:pPr>
        <w:pStyle w:val="FR1"/>
        <w:spacing w:before="120" w:after="120"/>
        <w:ind w:left="442"/>
        <w:jc w:val="both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 xml:space="preserve"> </w:t>
      </w:r>
      <w:r w:rsidR="008769EA" w:rsidRPr="00DD2F52">
        <w:rPr>
          <w:rFonts w:ascii="Tahoma" w:hAnsi="Tahoma" w:cs="Tahoma"/>
          <w:b w:val="0"/>
          <w:sz w:val="20"/>
        </w:rPr>
        <w:t>2.</w:t>
      </w:r>
      <w:r w:rsidR="004E53CE" w:rsidRPr="00DD2F52">
        <w:rPr>
          <w:rFonts w:ascii="Tahoma" w:hAnsi="Tahoma" w:cs="Tahoma"/>
          <w:b w:val="0"/>
          <w:sz w:val="20"/>
        </w:rPr>
        <w:t>3</w:t>
      </w:r>
      <w:r w:rsidR="008769EA" w:rsidRPr="00DD2F52">
        <w:rPr>
          <w:rFonts w:ascii="Tahoma" w:hAnsi="Tahoma" w:cs="Tahoma"/>
          <w:b w:val="0"/>
          <w:sz w:val="20"/>
        </w:rPr>
        <w:t>. Расчет потребности в оборудовании для ремонтной базы</w:t>
      </w:r>
    </w:p>
    <w:p w:rsidR="008769EA" w:rsidRPr="00DD2F52" w:rsidRDefault="008769EA" w:rsidP="008769EA">
      <w:pPr>
        <w:pStyle w:val="14"/>
        <w:spacing w:line="240" w:lineRule="auto"/>
        <w:ind w:left="0"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Расчет количества оборудования ремонтной базы ведется по формуле: </w:t>
      </w:r>
    </w:p>
    <w:p w:rsidR="004B6B2D" w:rsidRPr="00DD2F52" w:rsidRDefault="004B6B2D" w:rsidP="008769EA">
      <w:pPr>
        <w:pStyle w:val="14"/>
        <w:spacing w:line="240" w:lineRule="auto"/>
        <w:ind w:left="0" w:firstLine="522"/>
        <w:jc w:val="both"/>
        <w:rPr>
          <w:rFonts w:ascii="Tahoma" w:hAnsi="Tahoma" w:cs="Tahoma"/>
          <w:sz w:val="20"/>
        </w:rPr>
      </w:pPr>
    </w:p>
    <w:p w:rsidR="008769EA" w:rsidRPr="00DD2F52" w:rsidRDefault="004B6B2D" w:rsidP="00C303AA">
      <w:pPr>
        <w:jc w:val="right"/>
        <w:rPr>
          <w:rFonts w:cs="Tahoma"/>
          <w:szCs w:val="20"/>
        </w:rPr>
      </w:pPr>
      <w:r w:rsidRPr="00DD2F52">
        <w:rPr>
          <w:szCs w:val="20"/>
        </w:rPr>
        <w:lastRenderedPageBreak/>
        <w:t xml:space="preserve">    </w:t>
      </w:r>
      <w:r w:rsidR="00B40FC0" w:rsidRPr="00DD2F52">
        <w:rPr>
          <w:szCs w:val="20"/>
        </w:rPr>
        <w:t xml:space="preserve">   </w:t>
      </w:r>
      <w:r w:rsidR="004C045F" w:rsidRPr="00DD2F52">
        <w:rPr>
          <w:noProof/>
          <w:position w:val="-34"/>
          <w:szCs w:val="20"/>
        </w:rPr>
        <w:object w:dxaOrig="2799" w:dyaOrig="780">
          <v:shape id="_x0000_i1051" type="#_x0000_t75" alt="" style="width:121.35pt;height:33.35pt;mso-width-percent:0;mso-height-percent:0;mso-width-percent:0;mso-height-percent:0" o:ole="">
            <v:imagedata r:id="rId15" o:title=""/>
          </v:shape>
          <o:OLEObject Type="Embed" ProgID="Equation.DSMT4" ShapeID="_x0000_i1051" DrawAspect="Content" ObjectID="_1788887739" r:id="rId16"/>
        </w:object>
      </w:r>
      <w:r w:rsidR="00B40FC0" w:rsidRPr="00DD2F52">
        <w:rPr>
          <w:szCs w:val="20"/>
        </w:rPr>
        <w:t xml:space="preserve">      </w:t>
      </w:r>
      <w:r w:rsidR="008769EA" w:rsidRPr="00DD2F52">
        <w:rPr>
          <w:szCs w:val="20"/>
        </w:rPr>
        <w:t xml:space="preserve"> </w:t>
      </w:r>
      <w:r w:rsidR="00B40FC0" w:rsidRPr="00DD2F52">
        <w:rPr>
          <w:szCs w:val="20"/>
        </w:rPr>
        <w:t xml:space="preserve"> </w:t>
      </w:r>
      <w:r w:rsidR="008769EA" w:rsidRPr="00DD2F52">
        <w:rPr>
          <w:szCs w:val="20"/>
        </w:rPr>
        <w:t xml:space="preserve"> </w:t>
      </w:r>
      <w:r w:rsidRPr="00DD2F52">
        <w:rPr>
          <w:szCs w:val="20"/>
        </w:rPr>
        <w:t xml:space="preserve">  </w:t>
      </w:r>
      <w:r w:rsidR="00BB60E9" w:rsidRPr="00DD2F52">
        <w:rPr>
          <w:szCs w:val="20"/>
        </w:rPr>
        <w:t xml:space="preserve">    </w:t>
      </w:r>
      <w:r w:rsidRPr="00DD2F52">
        <w:rPr>
          <w:szCs w:val="20"/>
        </w:rPr>
        <w:t xml:space="preserve">    </w:t>
      </w:r>
      <w:r w:rsidR="008769EA" w:rsidRPr="00DD2F52">
        <w:rPr>
          <w:rFonts w:cs="Tahoma"/>
          <w:szCs w:val="20"/>
        </w:rPr>
        <w:t>(</w:t>
      </w:r>
      <w:r w:rsidR="00C041EA" w:rsidRPr="00DD2F52">
        <w:rPr>
          <w:rFonts w:cs="Tahoma"/>
          <w:szCs w:val="20"/>
        </w:rPr>
        <w:t>4</w:t>
      </w:r>
      <w:r w:rsidR="008769EA" w:rsidRPr="00DD2F52">
        <w:rPr>
          <w:rFonts w:cs="Tahoma"/>
          <w:szCs w:val="20"/>
        </w:rPr>
        <w:t>)</w:t>
      </w:r>
    </w:p>
    <w:p w:rsidR="008769EA" w:rsidRPr="00DD2F52" w:rsidRDefault="008769EA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</w:p>
    <w:p w:rsidR="005758C5" w:rsidRPr="00DD2F52" w:rsidRDefault="008769EA" w:rsidP="00E873F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где </w:t>
      </w:r>
      <w:r w:rsidRPr="00DD2F52">
        <w:rPr>
          <w:i/>
          <w:caps/>
          <w:szCs w:val="20"/>
          <w:lang w:val="en-US"/>
        </w:rPr>
        <w:t>r</w:t>
      </w:r>
      <w:r w:rsidRPr="00DD2F52">
        <w:rPr>
          <w:rFonts w:cs="Tahoma"/>
          <w:szCs w:val="20"/>
        </w:rPr>
        <w:t xml:space="preserve"> — средняя ремонтная сложность единицы оборудования  — 16 РЕ; </w:t>
      </w:r>
    </w:p>
    <w:p w:rsidR="005758C5" w:rsidRPr="00DD2F52" w:rsidRDefault="005758C5" w:rsidP="00E873F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</w:t>
      </w:r>
      <w:r w:rsidR="008769EA" w:rsidRPr="00DD2F52">
        <w:rPr>
          <w:i/>
          <w:szCs w:val="20"/>
          <w:lang w:val="en-US"/>
        </w:rPr>
        <w:t>t</w:t>
      </w:r>
      <w:r w:rsidR="008769EA" w:rsidRPr="00DD2F52">
        <w:rPr>
          <w:szCs w:val="20"/>
        </w:rPr>
        <w:t xml:space="preserve"> </w:t>
      </w:r>
      <w:r w:rsidR="008769EA" w:rsidRPr="00DD2F52">
        <w:rPr>
          <w:rFonts w:cs="Tahoma"/>
          <w:szCs w:val="20"/>
        </w:rPr>
        <w:t>— трудоемкость станочных работ по ремонтам за один ремонтный цикл на 1 РЕ (37,8 н-</w:t>
      </w:r>
      <w:proofErr w:type="gramStart"/>
      <w:r w:rsidR="008769EA" w:rsidRPr="00DD2F52">
        <w:rPr>
          <w:rFonts w:cs="Tahoma"/>
          <w:szCs w:val="20"/>
        </w:rPr>
        <w:t>ч )</w:t>
      </w:r>
      <w:proofErr w:type="gramEnd"/>
      <w:r w:rsidR="008769EA" w:rsidRPr="00DD2F52">
        <w:rPr>
          <w:rFonts w:cs="Tahoma"/>
          <w:szCs w:val="20"/>
        </w:rPr>
        <w:t xml:space="preserve">; </w:t>
      </w:r>
    </w:p>
    <w:p w:rsidR="004B6B2D" w:rsidRPr="00DD2F52" w:rsidRDefault="004B6B2D" w:rsidP="00E873F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i/>
          <w:szCs w:val="20"/>
        </w:rPr>
        <w:t xml:space="preserve">      </w:t>
      </w:r>
      <w:r w:rsidRPr="00DD2F52">
        <w:rPr>
          <w:i/>
          <w:szCs w:val="20"/>
          <w:lang w:val="en-US"/>
        </w:rPr>
        <w:t>k</w:t>
      </w:r>
      <w:proofErr w:type="spellStart"/>
      <w:r w:rsidRPr="00DD2F52">
        <w:rPr>
          <w:rFonts w:cs="Tahoma"/>
          <w:szCs w:val="20"/>
          <w:vertAlign w:val="subscript"/>
        </w:rPr>
        <w:t>усл</w:t>
      </w:r>
      <w:proofErr w:type="spellEnd"/>
      <w:r w:rsidRPr="00DD2F52">
        <w:rPr>
          <w:rFonts w:cs="Tahoma"/>
          <w:szCs w:val="20"/>
        </w:rPr>
        <w:t xml:space="preserve"> — коэффициент, учитывающий условия выполнения ремонтных работ (</w:t>
      </w:r>
      <w:r w:rsidRPr="00DD2F52">
        <w:rPr>
          <w:i/>
          <w:szCs w:val="20"/>
          <w:lang w:val="en-US"/>
        </w:rPr>
        <w:t>k</w:t>
      </w:r>
      <w:proofErr w:type="spellStart"/>
      <w:r w:rsidRPr="00DD2F52">
        <w:rPr>
          <w:rFonts w:cs="Tahoma"/>
          <w:szCs w:val="20"/>
          <w:vertAlign w:val="subscript"/>
        </w:rPr>
        <w:t>усл</w:t>
      </w:r>
      <w:proofErr w:type="spellEnd"/>
      <w:r w:rsidRPr="00DD2F52">
        <w:rPr>
          <w:i/>
          <w:szCs w:val="20"/>
        </w:rPr>
        <w:t xml:space="preserve">= </w:t>
      </w:r>
      <w:r w:rsidRPr="00DD2F52">
        <w:rPr>
          <w:szCs w:val="20"/>
        </w:rPr>
        <w:t>0,3</w:t>
      </w:r>
      <w:r w:rsidRPr="00DD2F52">
        <w:rPr>
          <w:rFonts w:cs="Tahoma"/>
          <w:szCs w:val="20"/>
        </w:rPr>
        <w:t>);</w:t>
      </w:r>
    </w:p>
    <w:p w:rsidR="005758C5" w:rsidRPr="00DD2F52" w:rsidRDefault="005758C5" w:rsidP="00E873F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</w:t>
      </w:r>
      <w:r w:rsidR="008769EA" w:rsidRPr="00DD2F52">
        <w:rPr>
          <w:szCs w:val="20"/>
        </w:rPr>
        <w:t xml:space="preserve">Ц </w:t>
      </w:r>
      <w:r w:rsidR="008769EA" w:rsidRPr="00DD2F52">
        <w:rPr>
          <w:rFonts w:cs="Tahoma"/>
          <w:szCs w:val="20"/>
        </w:rPr>
        <w:t xml:space="preserve">— средний ремонтный цикл в годах. Продолжительность цикла при ремонте в две смены составляет: в массовом и крупносерийном производстве — 5,5 лет, в серийном производстве — 7 лет; в мелкосерийном производстве — 8 лет; </w:t>
      </w:r>
    </w:p>
    <w:p w:rsidR="005758C5" w:rsidRPr="00DD2F52" w:rsidRDefault="005758C5" w:rsidP="00E873F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</w:t>
      </w:r>
      <w:r w:rsidR="004B6B2D" w:rsidRPr="00DD2F52">
        <w:rPr>
          <w:rFonts w:cs="Tahoma"/>
          <w:szCs w:val="20"/>
        </w:rPr>
        <w:t xml:space="preserve">    </w:t>
      </w:r>
      <w:proofErr w:type="spellStart"/>
      <w:proofErr w:type="gramStart"/>
      <w:r w:rsidR="008769EA" w:rsidRPr="00DD2F52">
        <w:rPr>
          <w:szCs w:val="20"/>
        </w:rPr>
        <w:t>Ф</w:t>
      </w:r>
      <w:r w:rsidR="008769EA" w:rsidRPr="00DD2F52">
        <w:rPr>
          <w:szCs w:val="20"/>
          <w:vertAlign w:val="subscript"/>
        </w:rPr>
        <w:t>д.об</w:t>
      </w:r>
      <w:proofErr w:type="spellEnd"/>
      <w:proofErr w:type="gramEnd"/>
      <w:r w:rsidR="008769EA" w:rsidRPr="00DD2F52">
        <w:rPr>
          <w:rFonts w:cs="Tahoma"/>
          <w:i/>
          <w:szCs w:val="20"/>
          <w:vertAlign w:val="subscript"/>
        </w:rPr>
        <w:t xml:space="preserve"> </w:t>
      </w:r>
      <w:r w:rsidR="008769EA" w:rsidRPr="00DD2F52">
        <w:rPr>
          <w:rFonts w:cs="Tahoma"/>
          <w:szCs w:val="20"/>
        </w:rPr>
        <w:t xml:space="preserve">— действительный годовой фонд времени работы станка или другого рабочего места при односменном режиме работы; </w:t>
      </w:r>
    </w:p>
    <w:p w:rsidR="008769EA" w:rsidRPr="00DD2F52" w:rsidRDefault="005758C5" w:rsidP="00E873F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</w:t>
      </w:r>
      <w:r w:rsidR="004B6B2D" w:rsidRPr="00DD2F52">
        <w:rPr>
          <w:rFonts w:cs="Tahoma"/>
          <w:szCs w:val="20"/>
        </w:rPr>
        <w:t xml:space="preserve">  </w:t>
      </w:r>
      <w:r w:rsidR="004C045F" w:rsidRPr="00DD2F52">
        <w:rPr>
          <w:rFonts w:cs="Tahoma"/>
          <w:noProof/>
          <w:position w:val="-16"/>
          <w:szCs w:val="20"/>
        </w:rPr>
        <w:object w:dxaOrig="660" w:dyaOrig="460">
          <v:shape id="_x0000_i1050" type="#_x0000_t75" alt="" style="width:26pt;height:18pt;mso-width-percent:0;mso-height-percent:0;mso-width-percent:0;mso-height-percent:0" o:ole="">
            <v:imagedata r:id="rId17" o:title=""/>
          </v:shape>
          <o:OLEObject Type="Embed" ProgID="Equation.DSMT4" ShapeID="_x0000_i1050" DrawAspect="Content" ObjectID="_1788887740" r:id="rId18"/>
        </w:object>
      </w:r>
      <w:r w:rsidR="008769EA" w:rsidRPr="00DD2F52">
        <w:rPr>
          <w:rFonts w:cs="Tahoma"/>
          <w:szCs w:val="20"/>
        </w:rPr>
        <w:t>— число единиц станочного оборудования.</w:t>
      </w:r>
    </w:p>
    <w:p w:rsidR="008769EA" w:rsidRPr="00DD2F52" w:rsidRDefault="008769EA" w:rsidP="008769EA">
      <w:pPr>
        <w:spacing w:before="120"/>
        <w:ind w:firstLine="709"/>
        <w:rPr>
          <w:rFonts w:cs="Tahoma"/>
          <w:szCs w:val="20"/>
        </w:rPr>
      </w:pPr>
      <w:r w:rsidRPr="00DD2F52">
        <w:rPr>
          <w:rFonts w:cs="Tahoma"/>
          <w:szCs w:val="20"/>
        </w:rPr>
        <w:t>Число единиц вспомогательного оборудования ремонтной базы определяется в зависимости от количества основного оборудования ремонтной базы (табл</w:t>
      </w:r>
      <w:r w:rsidR="00E9773A" w:rsidRPr="00DD2F52">
        <w:rPr>
          <w:rFonts w:cs="Tahoma"/>
          <w:szCs w:val="20"/>
        </w:rPr>
        <w:t xml:space="preserve">ица </w:t>
      </w:r>
      <w:r w:rsidR="00481F44" w:rsidRPr="00DD2F52">
        <w:rPr>
          <w:rFonts w:cs="Tahoma"/>
          <w:szCs w:val="20"/>
        </w:rPr>
        <w:t>2</w:t>
      </w:r>
      <w:r w:rsidRPr="00DD2F52">
        <w:rPr>
          <w:rFonts w:cs="Tahoma"/>
          <w:szCs w:val="20"/>
        </w:rPr>
        <w:t xml:space="preserve">). </w:t>
      </w:r>
    </w:p>
    <w:p w:rsidR="008769EA" w:rsidRPr="00DD2F52" w:rsidRDefault="008769EA" w:rsidP="008769EA">
      <w:pPr>
        <w:spacing w:before="120"/>
        <w:ind w:firstLine="709"/>
        <w:rPr>
          <w:rFonts w:cs="Tahoma"/>
          <w:szCs w:val="20"/>
        </w:rPr>
      </w:pPr>
    </w:p>
    <w:p w:rsidR="008769EA" w:rsidRPr="00DD2F52" w:rsidRDefault="008769EA" w:rsidP="002953B1">
      <w:pPr>
        <w:spacing w:after="120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Таблица </w:t>
      </w:r>
      <w:r w:rsidR="00481F44" w:rsidRPr="00DD2F52">
        <w:rPr>
          <w:rFonts w:cs="Tahoma"/>
          <w:szCs w:val="20"/>
        </w:rPr>
        <w:t>2</w:t>
      </w:r>
      <w:r w:rsidRPr="00DD2F52">
        <w:rPr>
          <w:rFonts w:cs="Tahoma"/>
          <w:szCs w:val="20"/>
        </w:rPr>
        <w:t xml:space="preserve"> - Определение количества вспомогательного оборудования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6"/>
        <w:gridCol w:w="617"/>
        <w:gridCol w:w="617"/>
        <w:gridCol w:w="617"/>
        <w:gridCol w:w="617"/>
        <w:gridCol w:w="617"/>
        <w:gridCol w:w="676"/>
      </w:tblGrid>
      <w:tr w:rsidR="008769EA" w:rsidRPr="00DD2F52" w:rsidTr="00843821">
        <w:trPr>
          <w:trHeight w:hRule="exact" w:val="623"/>
          <w:jc w:val="center"/>
        </w:trPr>
        <w:tc>
          <w:tcPr>
            <w:tcW w:w="3969" w:type="dxa"/>
            <w:vAlign w:val="center"/>
          </w:tcPr>
          <w:p w:rsidR="008769EA" w:rsidRPr="00DD2F52" w:rsidRDefault="00843821" w:rsidP="00843821">
            <w:pPr>
              <w:ind w:firstLine="0"/>
              <w:rPr>
                <w:rFonts w:cs="Tahoma"/>
                <w:szCs w:val="20"/>
              </w:rPr>
            </w:pPr>
            <w:r>
              <w:rPr>
                <w:rFonts w:cs="Tahoma"/>
                <w:caps/>
                <w:szCs w:val="20"/>
              </w:rPr>
              <w:t xml:space="preserve"> </w:t>
            </w:r>
            <w:r w:rsidR="008769EA" w:rsidRPr="00DD2F52">
              <w:rPr>
                <w:rFonts w:cs="Tahoma"/>
                <w:caps/>
                <w:szCs w:val="20"/>
              </w:rPr>
              <w:t>ч</w:t>
            </w:r>
            <w:r w:rsidR="008769EA" w:rsidRPr="00DD2F52">
              <w:rPr>
                <w:rFonts w:cs="Tahoma"/>
                <w:szCs w:val="20"/>
              </w:rPr>
              <w:t>исло станков ремонтной базы</w:t>
            </w:r>
          </w:p>
        </w:tc>
        <w:tc>
          <w:tcPr>
            <w:tcW w:w="941" w:type="dxa"/>
            <w:vAlign w:val="center"/>
          </w:tcPr>
          <w:p w:rsidR="008769EA" w:rsidRPr="00DD2F52" w:rsidRDefault="008769EA" w:rsidP="00E9773A">
            <w:pPr>
              <w:ind w:left="-281" w:firstLine="99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>6</w:t>
            </w:r>
          </w:p>
        </w:tc>
        <w:tc>
          <w:tcPr>
            <w:tcW w:w="942" w:type="dxa"/>
            <w:vAlign w:val="center"/>
          </w:tcPr>
          <w:p w:rsidR="008769EA" w:rsidRPr="00DD2F52" w:rsidRDefault="008E3CAD" w:rsidP="00E9773A">
            <w:pPr>
              <w:ind w:left="-281" w:firstLine="86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</w:t>
            </w:r>
            <w:r w:rsidR="008769EA" w:rsidRPr="00DD2F52">
              <w:rPr>
                <w:rFonts w:cs="Tahoma"/>
                <w:szCs w:val="20"/>
              </w:rPr>
              <w:t>7</w:t>
            </w:r>
          </w:p>
        </w:tc>
        <w:tc>
          <w:tcPr>
            <w:tcW w:w="941" w:type="dxa"/>
            <w:vAlign w:val="center"/>
          </w:tcPr>
          <w:p w:rsidR="008769EA" w:rsidRPr="00DD2F52" w:rsidRDefault="00E9773A" w:rsidP="00E9773A">
            <w:pPr>
              <w:ind w:firstLine="0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</w:t>
            </w:r>
            <w:r w:rsidR="008769EA" w:rsidRPr="00DD2F52">
              <w:rPr>
                <w:rFonts w:cs="Tahoma"/>
                <w:szCs w:val="20"/>
              </w:rPr>
              <w:t>10</w:t>
            </w:r>
          </w:p>
        </w:tc>
        <w:tc>
          <w:tcPr>
            <w:tcW w:w="942" w:type="dxa"/>
            <w:vAlign w:val="center"/>
          </w:tcPr>
          <w:p w:rsidR="008769EA" w:rsidRPr="00DD2F52" w:rsidRDefault="00E9773A" w:rsidP="00E9773A">
            <w:pPr>
              <w:ind w:left="-281" w:firstLine="0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    </w:t>
            </w:r>
            <w:r w:rsidR="008769EA" w:rsidRPr="00DD2F52">
              <w:rPr>
                <w:rFonts w:cs="Tahoma"/>
                <w:szCs w:val="20"/>
              </w:rPr>
              <w:t>14</w:t>
            </w:r>
          </w:p>
        </w:tc>
        <w:tc>
          <w:tcPr>
            <w:tcW w:w="941" w:type="dxa"/>
            <w:vAlign w:val="center"/>
          </w:tcPr>
          <w:p w:rsidR="008769EA" w:rsidRPr="00DD2F52" w:rsidRDefault="00E9773A" w:rsidP="00E9773A">
            <w:pPr>
              <w:ind w:left="-281" w:firstLine="0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 </w:t>
            </w:r>
            <w:r w:rsidR="008769EA" w:rsidRPr="00DD2F52">
              <w:rPr>
                <w:rFonts w:cs="Tahoma"/>
                <w:szCs w:val="20"/>
              </w:rPr>
              <w:t>18</w:t>
            </w:r>
          </w:p>
        </w:tc>
        <w:tc>
          <w:tcPr>
            <w:tcW w:w="1038" w:type="dxa"/>
            <w:vAlign w:val="center"/>
          </w:tcPr>
          <w:p w:rsidR="008769EA" w:rsidRPr="00DD2F52" w:rsidRDefault="00E9773A" w:rsidP="00E9773A">
            <w:pPr>
              <w:ind w:left="-281" w:firstLine="0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</w:t>
            </w:r>
            <w:r w:rsidR="008769EA" w:rsidRPr="00DD2F52">
              <w:rPr>
                <w:rFonts w:cs="Tahoma"/>
                <w:szCs w:val="20"/>
              </w:rPr>
              <w:t>25</w:t>
            </w:r>
          </w:p>
        </w:tc>
      </w:tr>
      <w:tr w:rsidR="008769EA" w:rsidRPr="00DD2F52" w:rsidTr="00843821">
        <w:trPr>
          <w:trHeight w:val="554"/>
          <w:jc w:val="center"/>
        </w:trPr>
        <w:tc>
          <w:tcPr>
            <w:tcW w:w="3969" w:type="dxa"/>
            <w:vAlign w:val="center"/>
          </w:tcPr>
          <w:p w:rsidR="002953B1" w:rsidRPr="00DD2F52" w:rsidRDefault="008769EA" w:rsidP="00E9773A">
            <w:pPr>
              <w:ind w:firstLine="0"/>
              <w:jc w:val="left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Число единиц вспомогательного </w:t>
            </w:r>
          </w:p>
          <w:p w:rsidR="008769EA" w:rsidRPr="00DD2F52" w:rsidRDefault="008769EA" w:rsidP="00E9773A">
            <w:pPr>
              <w:ind w:firstLine="0"/>
              <w:jc w:val="left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>оборудования ремонтной базы</w:t>
            </w:r>
          </w:p>
        </w:tc>
        <w:tc>
          <w:tcPr>
            <w:tcW w:w="941" w:type="dxa"/>
            <w:vAlign w:val="center"/>
          </w:tcPr>
          <w:p w:rsidR="008769EA" w:rsidRPr="00DD2F52" w:rsidRDefault="008769EA" w:rsidP="00E9773A">
            <w:pPr>
              <w:ind w:left="-281" w:firstLine="99"/>
              <w:jc w:val="center"/>
              <w:rPr>
                <w:rFonts w:cs="Tahoma"/>
                <w:szCs w:val="20"/>
              </w:rPr>
            </w:pPr>
          </w:p>
          <w:p w:rsidR="008769EA" w:rsidRPr="00DD2F52" w:rsidRDefault="008769EA" w:rsidP="00E9773A">
            <w:pPr>
              <w:ind w:left="-281" w:firstLine="99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>3</w:t>
            </w:r>
          </w:p>
        </w:tc>
        <w:tc>
          <w:tcPr>
            <w:tcW w:w="942" w:type="dxa"/>
            <w:vAlign w:val="center"/>
          </w:tcPr>
          <w:p w:rsidR="008769EA" w:rsidRPr="00DD2F52" w:rsidRDefault="008769EA" w:rsidP="00E9773A">
            <w:pPr>
              <w:ind w:left="-281" w:firstLine="86"/>
              <w:jc w:val="center"/>
              <w:rPr>
                <w:rFonts w:cs="Tahoma"/>
                <w:szCs w:val="20"/>
              </w:rPr>
            </w:pPr>
          </w:p>
          <w:p w:rsidR="008769EA" w:rsidRPr="00DD2F52" w:rsidRDefault="008E3CAD" w:rsidP="00E9773A">
            <w:pPr>
              <w:ind w:left="-281" w:firstLine="86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</w:t>
            </w:r>
            <w:r w:rsidR="008769EA" w:rsidRPr="00DD2F52">
              <w:rPr>
                <w:rFonts w:cs="Tahoma"/>
                <w:szCs w:val="20"/>
              </w:rPr>
              <w:t>6</w:t>
            </w:r>
          </w:p>
        </w:tc>
        <w:tc>
          <w:tcPr>
            <w:tcW w:w="941" w:type="dxa"/>
            <w:vAlign w:val="center"/>
          </w:tcPr>
          <w:p w:rsidR="008769EA" w:rsidRPr="00DD2F52" w:rsidRDefault="008769EA" w:rsidP="00E9773A">
            <w:pPr>
              <w:ind w:left="-776" w:firstLine="1343"/>
              <w:jc w:val="center"/>
              <w:rPr>
                <w:rFonts w:cs="Tahoma"/>
                <w:szCs w:val="20"/>
              </w:rPr>
            </w:pPr>
          </w:p>
          <w:p w:rsidR="008769EA" w:rsidRPr="00DD2F52" w:rsidRDefault="008769EA" w:rsidP="00E9773A">
            <w:pPr>
              <w:ind w:firstLine="0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>7</w:t>
            </w:r>
          </w:p>
        </w:tc>
        <w:tc>
          <w:tcPr>
            <w:tcW w:w="942" w:type="dxa"/>
            <w:vAlign w:val="center"/>
          </w:tcPr>
          <w:p w:rsidR="008769EA" w:rsidRPr="00DD2F52" w:rsidRDefault="008769EA" w:rsidP="00E9773A">
            <w:pPr>
              <w:ind w:left="-281" w:firstLine="848"/>
              <w:jc w:val="center"/>
              <w:rPr>
                <w:rFonts w:cs="Tahoma"/>
                <w:szCs w:val="20"/>
              </w:rPr>
            </w:pPr>
          </w:p>
          <w:p w:rsidR="008769EA" w:rsidRPr="00DD2F52" w:rsidRDefault="00E9773A" w:rsidP="00E9773A">
            <w:pPr>
              <w:ind w:left="-281" w:firstLine="0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 </w:t>
            </w:r>
            <w:r w:rsidR="008769EA" w:rsidRPr="00DD2F52">
              <w:rPr>
                <w:rFonts w:cs="Tahoma"/>
                <w:szCs w:val="20"/>
              </w:rPr>
              <w:t>10</w:t>
            </w:r>
          </w:p>
        </w:tc>
        <w:tc>
          <w:tcPr>
            <w:tcW w:w="941" w:type="dxa"/>
            <w:vAlign w:val="center"/>
          </w:tcPr>
          <w:p w:rsidR="008769EA" w:rsidRPr="00DD2F52" w:rsidRDefault="008769EA" w:rsidP="00E9773A">
            <w:pPr>
              <w:ind w:left="-281" w:firstLine="848"/>
              <w:jc w:val="center"/>
              <w:rPr>
                <w:rFonts w:cs="Tahoma"/>
                <w:szCs w:val="20"/>
              </w:rPr>
            </w:pPr>
          </w:p>
          <w:p w:rsidR="008769EA" w:rsidRPr="00DD2F52" w:rsidRDefault="008E3CAD" w:rsidP="008E3CAD">
            <w:pPr>
              <w:ind w:left="-281" w:firstLine="0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 </w:t>
            </w:r>
            <w:r w:rsidR="008769EA" w:rsidRPr="00DD2F52">
              <w:rPr>
                <w:rFonts w:cs="Tahoma"/>
                <w:szCs w:val="20"/>
              </w:rPr>
              <w:t>12</w:t>
            </w:r>
          </w:p>
        </w:tc>
        <w:tc>
          <w:tcPr>
            <w:tcW w:w="1038" w:type="dxa"/>
            <w:vAlign w:val="center"/>
          </w:tcPr>
          <w:p w:rsidR="008769EA" w:rsidRPr="00DD2F52" w:rsidRDefault="008769EA" w:rsidP="00E9773A">
            <w:pPr>
              <w:ind w:left="-281" w:firstLine="848"/>
              <w:jc w:val="center"/>
              <w:rPr>
                <w:rFonts w:cs="Tahoma"/>
                <w:szCs w:val="20"/>
              </w:rPr>
            </w:pPr>
          </w:p>
          <w:p w:rsidR="008769EA" w:rsidRPr="00DD2F52" w:rsidRDefault="008E3CAD" w:rsidP="008E3CAD">
            <w:pPr>
              <w:ind w:left="-281" w:firstLine="0"/>
              <w:jc w:val="center"/>
              <w:rPr>
                <w:rFonts w:cs="Tahoma"/>
                <w:szCs w:val="20"/>
              </w:rPr>
            </w:pPr>
            <w:r w:rsidRPr="00DD2F52">
              <w:rPr>
                <w:rFonts w:cs="Tahoma"/>
                <w:szCs w:val="20"/>
              </w:rPr>
              <w:t xml:space="preserve">  </w:t>
            </w:r>
            <w:r w:rsidR="008769EA" w:rsidRPr="00DD2F52">
              <w:rPr>
                <w:rFonts w:cs="Tahoma"/>
                <w:szCs w:val="20"/>
              </w:rPr>
              <w:t>13</w:t>
            </w:r>
          </w:p>
        </w:tc>
      </w:tr>
    </w:tbl>
    <w:p w:rsidR="008769EA" w:rsidRPr="00DD2F52" w:rsidRDefault="008769EA" w:rsidP="008769EA">
      <w:pPr>
        <w:pStyle w:val="14"/>
        <w:spacing w:line="240" w:lineRule="auto"/>
        <w:ind w:left="993" w:hanging="426"/>
        <w:rPr>
          <w:rFonts w:ascii="Tahoma" w:hAnsi="Tahoma" w:cs="Tahoma"/>
          <w:sz w:val="20"/>
        </w:rPr>
      </w:pPr>
    </w:p>
    <w:p w:rsidR="007A5E33" w:rsidRPr="00DD2F52" w:rsidRDefault="007A5E33" w:rsidP="007A5E33">
      <w:pPr>
        <w:pStyle w:val="14"/>
        <w:tabs>
          <w:tab w:val="left" w:pos="567"/>
        </w:tabs>
        <w:spacing w:line="240" w:lineRule="auto"/>
        <w:ind w:left="993" w:hanging="426"/>
        <w:rPr>
          <w:rFonts w:ascii="Tahoma" w:hAnsi="Tahoma" w:cs="Tahoma"/>
          <w:snapToGrid/>
          <w:sz w:val="20"/>
        </w:rPr>
      </w:pPr>
      <w:r w:rsidRPr="00DD2F52">
        <w:rPr>
          <w:rFonts w:ascii="Tahoma" w:hAnsi="Tahoma" w:cs="Tahoma"/>
          <w:snapToGrid/>
          <w:sz w:val="20"/>
        </w:rPr>
        <w:t>Далее определяется общее число станков ремонтной базы.</w:t>
      </w:r>
    </w:p>
    <w:p w:rsidR="007A5E33" w:rsidRDefault="007A5E33" w:rsidP="008E3CAD">
      <w:pPr>
        <w:spacing w:line="259" w:lineRule="auto"/>
        <w:jc w:val="left"/>
        <w:rPr>
          <w:rFonts w:cs="Tahoma"/>
          <w:szCs w:val="20"/>
        </w:rPr>
      </w:pPr>
    </w:p>
    <w:p w:rsidR="003009E8" w:rsidRDefault="003009E8" w:rsidP="008E3CAD">
      <w:pPr>
        <w:spacing w:line="259" w:lineRule="auto"/>
        <w:jc w:val="left"/>
        <w:rPr>
          <w:rFonts w:cs="Tahoma"/>
          <w:szCs w:val="20"/>
        </w:rPr>
      </w:pPr>
    </w:p>
    <w:p w:rsidR="003009E8" w:rsidRDefault="003009E8" w:rsidP="008E3CAD">
      <w:pPr>
        <w:spacing w:line="259" w:lineRule="auto"/>
        <w:jc w:val="left"/>
        <w:rPr>
          <w:rFonts w:cs="Tahoma"/>
          <w:szCs w:val="20"/>
        </w:rPr>
      </w:pPr>
    </w:p>
    <w:p w:rsidR="003009E8" w:rsidRDefault="003009E8" w:rsidP="008E3CAD">
      <w:pPr>
        <w:spacing w:line="259" w:lineRule="auto"/>
        <w:jc w:val="left"/>
        <w:rPr>
          <w:rFonts w:cs="Tahoma"/>
          <w:szCs w:val="20"/>
        </w:rPr>
      </w:pPr>
    </w:p>
    <w:p w:rsidR="003009E8" w:rsidRPr="00DD2F52" w:rsidRDefault="003009E8" w:rsidP="008E3CAD">
      <w:pPr>
        <w:spacing w:line="259" w:lineRule="auto"/>
        <w:jc w:val="left"/>
        <w:rPr>
          <w:rFonts w:cs="Tahoma"/>
          <w:szCs w:val="20"/>
        </w:rPr>
      </w:pPr>
    </w:p>
    <w:p w:rsidR="008769EA" w:rsidRPr="00DD2F52" w:rsidRDefault="008769EA" w:rsidP="008E3CAD">
      <w:pPr>
        <w:spacing w:line="259" w:lineRule="auto"/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lastRenderedPageBreak/>
        <w:t>2.</w:t>
      </w:r>
      <w:r w:rsidR="004E53CE" w:rsidRPr="00DD2F52">
        <w:rPr>
          <w:rFonts w:cs="Tahoma"/>
          <w:szCs w:val="20"/>
        </w:rPr>
        <w:t>4</w:t>
      </w:r>
      <w:r w:rsidRPr="00DD2F52">
        <w:rPr>
          <w:rFonts w:cs="Tahoma"/>
          <w:szCs w:val="20"/>
        </w:rPr>
        <w:t>. Расчет численности работающих</w:t>
      </w:r>
    </w:p>
    <w:p w:rsidR="008769EA" w:rsidRPr="00DD2F52" w:rsidRDefault="008769EA" w:rsidP="008E3CAD">
      <w:pPr>
        <w:spacing w:after="120" w:line="259" w:lineRule="auto"/>
        <w:rPr>
          <w:rFonts w:cs="Tahoma"/>
          <w:szCs w:val="20"/>
        </w:rPr>
      </w:pPr>
      <w:r w:rsidRPr="00DD2F52">
        <w:rPr>
          <w:rFonts w:cs="Tahoma"/>
          <w:szCs w:val="20"/>
        </w:rPr>
        <w:t>2.</w:t>
      </w:r>
      <w:r w:rsidR="004E53CE" w:rsidRPr="00DD2F52">
        <w:rPr>
          <w:rFonts w:cs="Tahoma"/>
          <w:szCs w:val="20"/>
        </w:rPr>
        <w:t>4</w:t>
      </w:r>
      <w:r w:rsidRPr="00DD2F52">
        <w:rPr>
          <w:rFonts w:cs="Tahoma"/>
          <w:szCs w:val="20"/>
        </w:rPr>
        <w:t xml:space="preserve">.1. Определение численности основных рабочих </w:t>
      </w:r>
    </w:p>
    <w:p w:rsidR="008769EA" w:rsidRPr="00DD2F52" w:rsidRDefault="008769EA" w:rsidP="008E3CAD">
      <w:pPr>
        <w:spacing w:line="259" w:lineRule="auto"/>
        <w:rPr>
          <w:rFonts w:cs="Tahoma"/>
          <w:szCs w:val="20"/>
        </w:rPr>
      </w:pPr>
      <w:r w:rsidRPr="00DD2F52">
        <w:rPr>
          <w:rFonts w:cs="Tahoma"/>
          <w:szCs w:val="20"/>
        </w:rPr>
        <w:t>Расчет численности основных рабочих (</w:t>
      </w:r>
      <w:r w:rsidRPr="00DD2F52">
        <w:rPr>
          <w:i/>
          <w:caps/>
          <w:szCs w:val="20"/>
          <w:lang w:val="en-US"/>
        </w:rPr>
        <w:t>p</w:t>
      </w:r>
      <w:r w:rsidRPr="00DD2F52">
        <w:rPr>
          <w:szCs w:val="20"/>
          <w:vertAlign w:val="subscript"/>
          <w:lang w:val="en-US"/>
        </w:rPr>
        <w:t>o</w:t>
      </w:r>
      <w:r w:rsidRPr="00DD2F52">
        <w:rPr>
          <w:rFonts w:cs="Tahoma"/>
          <w:szCs w:val="20"/>
        </w:rPr>
        <w:t>) выполняется на основе производственной программы (</w:t>
      </w:r>
      <w:r w:rsidRPr="00DD2F52">
        <w:rPr>
          <w:i/>
          <w:caps/>
          <w:szCs w:val="20"/>
          <w:lang w:val="en-US"/>
        </w:rPr>
        <w:t>n</w:t>
      </w:r>
      <w:r w:rsidRPr="00DD2F52">
        <w:rPr>
          <w:rFonts w:cs="Tahoma"/>
          <w:i/>
          <w:szCs w:val="20"/>
          <w:vertAlign w:val="subscript"/>
          <w:lang w:val="en-US"/>
        </w:rPr>
        <w:t>i</w:t>
      </w:r>
      <w:r w:rsidRPr="00DD2F52">
        <w:rPr>
          <w:rFonts w:cs="Tahoma"/>
          <w:szCs w:val="20"/>
        </w:rPr>
        <w:t xml:space="preserve">), </w:t>
      </w:r>
      <w:r w:rsidR="004565F1" w:rsidRPr="00DD2F52">
        <w:rPr>
          <w:rFonts w:cs="Tahoma"/>
          <w:szCs w:val="20"/>
        </w:rPr>
        <w:t>трудоемкости единицы</w:t>
      </w:r>
      <w:r w:rsidRPr="00DD2F52">
        <w:rPr>
          <w:rFonts w:cs="Tahoma"/>
          <w:szCs w:val="20"/>
        </w:rPr>
        <w:t xml:space="preserve"> продукции (машинокомплект деталей — </w:t>
      </w:r>
      <w:proofErr w:type="gramStart"/>
      <w:r w:rsidRPr="00DD2F52">
        <w:rPr>
          <w:i/>
          <w:szCs w:val="20"/>
          <w:lang w:val="en-US"/>
        </w:rPr>
        <w:t>t</w:t>
      </w:r>
      <w:r w:rsidRPr="00DD2F52">
        <w:rPr>
          <w:i/>
          <w:szCs w:val="20"/>
          <w:vertAlign w:val="subscript"/>
          <w:lang w:val="en-US"/>
        </w:rPr>
        <w:t>i</w:t>
      </w:r>
      <w:r w:rsidRPr="00DD2F52">
        <w:rPr>
          <w:szCs w:val="20"/>
        </w:rPr>
        <w:t xml:space="preserve"> </w:t>
      </w:r>
      <w:r w:rsidRPr="00DD2F52">
        <w:rPr>
          <w:rFonts w:cs="Tahoma"/>
          <w:szCs w:val="20"/>
        </w:rPr>
        <w:t>)</w:t>
      </w:r>
      <w:proofErr w:type="gramEnd"/>
      <w:r w:rsidRPr="00DD2F52">
        <w:rPr>
          <w:rFonts w:cs="Tahoma"/>
          <w:szCs w:val="20"/>
        </w:rPr>
        <w:t>, действительного годового фонда времени одного рабочего (</w:t>
      </w:r>
      <w:proofErr w:type="spellStart"/>
      <w:r w:rsidRPr="00DD2F52">
        <w:rPr>
          <w:szCs w:val="20"/>
        </w:rPr>
        <w:t>Ф</w:t>
      </w:r>
      <w:r w:rsidRPr="00DD2F52">
        <w:rPr>
          <w:szCs w:val="20"/>
          <w:vertAlign w:val="subscript"/>
        </w:rPr>
        <w:t>д.р</w:t>
      </w:r>
      <w:proofErr w:type="spellEnd"/>
      <w:r w:rsidRPr="00DD2F52">
        <w:rPr>
          <w:rFonts w:cs="Tahoma"/>
          <w:i/>
          <w:szCs w:val="20"/>
          <w:vertAlign w:val="subscript"/>
        </w:rPr>
        <w:t>.</w:t>
      </w:r>
      <w:r w:rsidRPr="00DD2F52">
        <w:rPr>
          <w:rFonts w:cs="Tahoma"/>
          <w:szCs w:val="20"/>
        </w:rPr>
        <w:t>), планового коэффициента выполнения норм (</w:t>
      </w:r>
      <w:r w:rsidRPr="00DD2F52">
        <w:rPr>
          <w:i/>
          <w:szCs w:val="20"/>
          <w:lang w:val="en-US"/>
        </w:rPr>
        <w:t>k</w:t>
      </w:r>
      <w:r w:rsidRPr="00DD2F52">
        <w:rPr>
          <w:i/>
          <w:szCs w:val="20"/>
          <w:vertAlign w:val="subscript"/>
        </w:rPr>
        <w:t>в</w:t>
      </w:r>
      <w:r w:rsidRPr="00DD2F52">
        <w:rPr>
          <w:rFonts w:cs="Tahoma"/>
          <w:szCs w:val="20"/>
        </w:rPr>
        <w:t xml:space="preserve">) и коэффициента многостаночного обслуживания </w:t>
      </w:r>
      <w:r w:rsidRPr="00DD2F52">
        <w:rPr>
          <w:i/>
          <w:szCs w:val="20"/>
          <w:lang w:val="en-US"/>
        </w:rPr>
        <w:t>k</w:t>
      </w:r>
      <w:r w:rsidRPr="00DD2F52">
        <w:rPr>
          <w:i/>
          <w:szCs w:val="20"/>
          <w:vertAlign w:val="subscript"/>
          <w:lang w:val="en-US"/>
        </w:rPr>
        <w:t>m</w:t>
      </w:r>
      <w:r w:rsidRPr="00DD2F52">
        <w:rPr>
          <w:i/>
          <w:szCs w:val="20"/>
          <w:vertAlign w:val="subscript"/>
        </w:rPr>
        <w:t xml:space="preserve"> </w:t>
      </w:r>
      <w:r w:rsidRPr="00DD2F52">
        <w:rPr>
          <w:rFonts w:cs="Tahoma"/>
          <w:szCs w:val="20"/>
        </w:rPr>
        <w:t>— (приложение</w:t>
      </w:r>
      <w:r w:rsidR="00F601CF" w:rsidRPr="00DD2F52">
        <w:rPr>
          <w:rFonts w:cs="Tahoma"/>
          <w:szCs w:val="20"/>
        </w:rPr>
        <w:t xml:space="preserve"> А</w:t>
      </w:r>
      <w:r w:rsidRPr="00DD2F52">
        <w:rPr>
          <w:rFonts w:cs="Tahoma"/>
          <w:szCs w:val="20"/>
        </w:rPr>
        <w:t>, табл</w:t>
      </w:r>
      <w:r w:rsidR="008E3CAD" w:rsidRPr="00DD2F52">
        <w:rPr>
          <w:rFonts w:cs="Tahoma"/>
          <w:szCs w:val="20"/>
        </w:rPr>
        <w:t>ица</w:t>
      </w:r>
      <w:r w:rsidRPr="00DD2F52">
        <w:rPr>
          <w:rFonts w:cs="Tahoma"/>
          <w:szCs w:val="20"/>
        </w:rPr>
        <w:t xml:space="preserve"> </w:t>
      </w:r>
      <w:r w:rsidR="00492736" w:rsidRPr="00DD2F52">
        <w:rPr>
          <w:rFonts w:cs="Tahoma"/>
          <w:szCs w:val="20"/>
        </w:rPr>
        <w:t>А</w:t>
      </w:r>
      <w:r w:rsidR="003009E8">
        <w:rPr>
          <w:rFonts w:cs="Tahoma"/>
          <w:szCs w:val="20"/>
        </w:rPr>
        <w:t>4</w:t>
      </w:r>
      <w:r w:rsidRPr="00DD2F52">
        <w:rPr>
          <w:rFonts w:cs="Tahoma"/>
          <w:szCs w:val="20"/>
        </w:rPr>
        <w:t>):</w:t>
      </w:r>
    </w:p>
    <w:p w:rsidR="008769EA" w:rsidRDefault="008E3CAD" w:rsidP="008E3CAD">
      <w:pPr>
        <w:jc w:val="left"/>
        <w:rPr>
          <w:rFonts w:cs="Tahoma"/>
          <w:szCs w:val="20"/>
        </w:rPr>
      </w:pPr>
      <w:r w:rsidRPr="00DD2F52">
        <w:rPr>
          <w:szCs w:val="20"/>
        </w:rPr>
        <w:t xml:space="preserve">                       </w:t>
      </w:r>
      <w:r w:rsidR="004C045F" w:rsidRPr="00DD2F52">
        <w:rPr>
          <w:noProof/>
          <w:position w:val="-34"/>
          <w:szCs w:val="20"/>
        </w:rPr>
        <w:object w:dxaOrig="1680" w:dyaOrig="1160">
          <v:shape id="_x0000_i1049" type="#_x0000_t75" alt="" style="width:77.35pt;height:53.35pt;mso-width-percent:0;mso-height-percent:0;mso-width-percent:0;mso-height-percent:0" o:ole="">
            <v:imagedata r:id="rId19" o:title=""/>
          </v:shape>
          <o:OLEObject Type="Embed" ProgID="Equation.DSMT4" ShapeID="_x0000_i1049" DrawAspect="Content" ObjectID="_1788887741" r:id="rId20"/>
        </w:object>
      </w:r>
      <w:r w:rsidR="008769EA" w:rsidRPr="00DD2F52">
        <w:rPr>
          <w:szCs w:val="20"/>
        </w:rPr>
        <w:t xml:space="preserve">            </w:t>
      </w:r>
      <w:r w:rsidRPr="00DD2F52">
        <w:rPr>
          <w:szCs w:val="20"/>
        </w:rPr>
        <w:t xml:space="preserve">             </w:t>
      </w:r>
      <w:r w:rsidR="008769EA" w:rsidRPr="00DD2F52">
        <w:rPr>
          <w:szCs w:val="20"/>
        </w:rPr>
        <w:t xml:space="preserve">  </w:t>
      </w:r>
      <w:r w:rsidR="002B0EA2" w:rsidRPr="00DD2F52">
        <w:rPr>
          <w:szCs w:val="20"/>
        </w:rPr>
        <w:t xml:space="preserve">   </w:t>
      </w:r>
      <w:r w:rsidR="008769EA" w:rsidRPr="00DD2F52">
        <w:rPr>
          <w:szCs w:val="20"/>
        </w:rPr>
        <w:t xml:space="preserve"> </w:t>
      </w:r>
      <w:r w:rsidR="008769EA" w:rsidRPr="00DD2F52">
        <w:rPr>
          <w:rFonts w:cs="Tahoma"/>
          <w:szCs w:val="20"/>
        </w:rPr>
        <w:t>(</w:t>
      </w:r>
      <w:r w:rsidR="00C041EA" w:rsidRPr="00DD2F52">
        <w:rPr>
          <w:rFonts w:cs="Tahoma"/>
          <w:szCs w:val="20"/>
        </w:rPr>
        <w:t>5</w:t>
      </w:r>
      <w:r w:rsidR="008769EA" w:rsidRPr="00DD2F52">
        <w:rPr>
          <w:rFonts w:cs="Tahoma"/>
          <w:szCs w:val="20"/>
        </w:rPr>
        <w:t>)</w:t>
      </w:r>
    </w:p>
    <w:p w:rsidR="003009E8" w:rsidRPr="00DD2F52" w:rsidRDefault="003009E8" w:rsidP="008E3CAD">
      <w:pPr>
        <w:jc w:val="left"/>
        <w:rPr>
          <w:rFonts w:cs="Tahoma"/>
          <w:szCs w:val="20"/>
        </w:rPr>
      </w:pPr>
    </w:p>
    <w:p w:rsidR="00481F44" w:rsidRPr="00DD2F52" w:rsidRDefault="00481F44" w:rsidP="00481F44">
      <w:pPr>
        <w:pStyle w:val="14"/>
        <w:spacing w:before="120" w:after="120" w:line="240" w:lineRule="auto"/>
        <w:ind w:firstLine="669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Разделение рабочих по профессиям и разрядам выполняется в соответствии со структурой трудоемкости изделий (см. приложение А, таблица А</w:t>
      </w:r>
      <w:r w:rsidR="00BB60E9" w:rsidRPr="00DD2F52">
        <w:rPr>
          <w:rFonts w:ascii="Tahoma" w:hAnsi="Tahoma" w:cs="Tahoma"/>
          <w:sz w:val="20"/>
        </w:rPr>
        <w:t>1</w:t>
      </w:r>
      <w:r w:rsidRPr="00DD2F52">
        <w:rPr>
          <w:rFonts w:ascii="Tahoma" w:hAnsi="Tahoma" w:cs="Tahoma"/>
          <w:sz w:val="20"/>
        </w:rPr>
        <w:t>) и составляется таблица 3.</w:t>
      </w:r>
    </w:p>
    <w:p w:rsidR="008769EA" w:rsidRPr="00DD2F52" w:rsidRDefault="008769EA" w:rsidP="008769EA">
      <w:pPr>
        <w:pStyle w:val="30"/>
        <w:rPr>
          <w:rFonts w:cs="Tahoma"/>
          <w:sz w:val="20"/>
          <w:szCs w:val="20"/>
        </w:rPr>
      </w:pPr>
      <w:r w:rsidRPr="00DD2F52">
        <w:rPr>
          <w:rFonts w:cs="Tahoma"/>
          <w:sz w:val="20"/>
          <w:szCs w:val="20"/>
        </w:rPr>
        <w:t xml:space="preserve">Таблица </w:t>
      </w:r>
      <w:r w:rsidR="004E53CE" w:rsidRPr="00DD2F52">
        <w:rPr>
          <w:rFonts w:cs="Tahoma"/>
          <w:sz w:val="20"/>
          <w:szCs w:val="20"/>
        </w:rPr>
        <w:t>3</w:t>
      </w:r>
      <w:r w:rsidRPr="00DD2F52">
        <w:rPr>
          <w:rFonts w:cs="Tahoma"/>
          <w:sz w:val="20"/>
          <w:szCs w:val="20"/>
        </w:rPr>
        <w:t xml:space="preserve"> - Структура потребности в основных рабочих</w:t>
      </w:r>
    </w:p>
    <w:tbl>
      <w:tblPr>
        <w:tblW w:w="62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82"/>
        <w:gridCol w:w="470"/>
        <w:gridCol w:w="470"/>
        <w:gridCol w:w="470"/>
        <w:gridCol w:w="470"/>
        <w:gridCol w:w="470"/>
        <w:gridCol w:w="470"/>
      </w:tblGrid>
      <w:tr w:rsidR="008769EA" w:rsidRPr="00DD2F52" w:rsidTr="00843821">
        <w:trPr>
          <w:trHeight w:val="156"/>
          <w:jc w:val="center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B109EC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Основные рабочие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в</w:t>
            </w:r>
            <w:r w:rsidRPr="00DD2F52">
              <w:rPr>
                <w:rFonts w:ascii="Tahoma" w:hAnsi="Tahoma" w:cs="Tahoma"/>
                <w:b w:val="0"/>
                <w:sz w:val="20"/>
              </w:rPr>
              <w:t>сего</w:t>
            </w:r>
          </w:p>
        </w:tc>
        <w:tc>
          <w:tcPr>
            <w:tcW w:w="39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B109EC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Р</w:t>
            </w:r>
            <w:r w:rsidR="008769EA" w:rsidRPr="00DD2F52">
              <w:rPr>
                <w:rFonts w:ascii="Tahoma" w:hAnsi="Tahoma" w:cs="Tahoma"/>
                <w:b w:val="0"/>
                <w:sz w:val="20"/>
              </w:rPr>
              <w:t>азряды</w:t>
            </w:r>
          </w:p>
        </w:tc>
      </w:tr>
      <w:tr w:rsidR="008769EA" w:rsidRPr="00DD2F52" w:rsidTr="00843821">
        <w:trPr>
          <w:trHeight w:val="132"/>
          <w:jc w:val="center"/>
        </w:trPr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6</w:t>
            </w:r>
          </w:p>
        </w:tc>
      </w:tr>
      <w:tr w:rsidR="00BB60E9" w:rsidRPr="00DD2F52" w:rsidTr="00843821">
        <w:trPr>
          <w:trHeight w:val="365"/>
          <w:jc w:val="center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Станочники, всего, чел.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B60E9" w:rsidRPr="00DD2F52" w:rsidTr="00843821">
        <w:trPr>
          <w:trHeight w:val="376"/>
          <w:jc w:val="center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с</w:t>
            </w:r>
            <w:r w:rsidRPr="00DD2F52">
              <w:rPr>
                <w:rFonts w:ascii="Tahoma" w:hAnsi="Tahoma" w:cs="Tahoma"/>
                <w:b w:val="0"/>
                <w:sz w:val="20"/>
              </w:rPr>
              <w:t>лесари-сборщики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B60E9" w:rsidRPr="00DD2F52" w:rsidTr="00843821">
        <w:trPr>
          <w:trHeight w:val="204"/>
          <w:jc w:val="center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E9" w:rsidRPr="00DD2F52" w:rsidRDefault="00BB60E9" w:rsidP="00E9773A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</w:tr>
    </w:tbl>
    <w:p w:rsidR="008769EA" w:rsidRDefault="008769EA" w:rsidP="003E556A">
      <w:pPr>
        <w:pStyle w:val="14"/>
        <w:spacing w:before="360" w:line="240" w:lineRule="auto"/>
        <w:ind w:firstLine="669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481F44" w:rsidRPr="00DD2F52">
        <w:rPr>
          <w:rFonts w:ascii="Tahoma" w:hAnsi="Tahoma" w:cs="Tahoma"/>
          <w:sz w:val="20"/>
        </w:rPr>
        <w:t>4</w:t>
      </w:r>
      <w:r w:rsidRPr="00DD2F52">
        <w:rPr>
          <w:rFonts w:ascii="Tahoma" w:hAnsi="Tahoma" w:cs="Tahoma"/>
          <w:sz w:val="20"/>
        </w:rPr>
        <w:t xml:space="preserve">.2. Определение численности вспомогательных рабочих </w:t>
      </w:r>
    </w:p>
    <w:p w:rsidR="00843821" w:rsidRPr="00DD2F52" w:rsidRDefault="00843821" w:rsidP="00843821">
      <w:pPr>
        <w:pStyle w:val="14"/>
        <w:spacing w:line="240" w:lineRule="auto"/>
        <w:ind w:firstLine="669"/>
        <w:jc w:val="both"/>
        <w:rPr>
          <w:rFonts w:ascii="Tahoma" w:hAnsi="Tahoma" w:cs="Tahoma"/>
          <w:sz w:val="20"/>
        </w:rPr>
      </w:pPr>
    </w:p>
    <w:p w:rsidR="008769EA" w:rsidRPr="00DD2F52" w:rsidRDefault="008769EA" w:rsidP="008E3CAD">
      <w:pPr>
        <w:pStyle w:val="14"/>
        <w:spacing w:line="240" w:lineRule="auto"/>
        <w:ind w:firstLine="669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Численность вспомогательных рабочих (</w:t>
      </w:r>
      <w:r w:rsidRPr="00DD2F52">
        <w:rPr>
          <w:i/>
          <w:sz w:val="20"/>
          <w:lang w:val="en-US"/>
        </w:rPr>
        <w:t>P</w:t>
      </w:r>
      <w:r w:rsidRPr="00DD2F52">
        <w:rPr>
          <w:sz w:val="20"/>
          <w:vertAlign w:val="subscript"/>
        </w:rPr>
        <w:t>в</w:t>
      </w:r>
      <w:r w:rsidRPr="00DD2F52">
        <w:rPr>
          <w:rFonts w:ascii="Tahoma" w:hAnsi="Tahoma" w:cs="Tahoma"/>
          <w:sz w:val="20"/>
        </w:rPr>
        <w:t>) определяется по нормам обслуживания, по трудоемкости, по рабочим местам. При укрупненных расчетах — в процентах к численности основных производственных рабочих. Нормы обслуживания для расчета численности вспомогательных рабочих приведены в табл</w:t>
      </w:r>
      <w:r w:rsidR="008E3CAD" w:rsidRPr="00DD2F52">
        <w:rPr>
          <w:rFonts w:ascii="Tahoma" w:hAnsi="Tahoma" w:cs="Tahoma"/>
          <w:sz w:val="20"/>
        </w:rPr>
        <w:t>ице</w:t>
      </w:r>
      <w:r w:rsidRPr="00DD2F52">
        <w:rPr>
          <w:rFonts w:ascii="Tahoma" w:hAnsi="Tahoma" w:cs="Tahoma"/>
          <w:sz w:val="20"/>
        </w:rPr>
        <w:t xml:space="preserve"> </w:t>
      </w:r>
      <w:r w:rsidR="004E53CE" w:rsidRPr="00DD2F52">
        <w:rPr>
          <w:rFonts w:ascii="Tahoma" w:hAnsi="Tahoma" w:cs="Tahoma"/>
          <w:sz w:val="20"/>
        </w:rPr>
        <w:t>4</w:t>
      </w:r>
      <w:r w:rsidRPr="00DD2F52">
        <w:rPr>
          <w:rFonts w:ascii="Tahoma" w:hAnsi="Tahoma" w:cs="Tahoma"/>
          <w:sz w:val="20"/>
        </w:rPr>
        <w:t>.</w:t>
      </w:r>
    </w:p>
    <w:p w:rsidR="00BE2CC9" w:rsidRPr="00DD2F52" w:rsidRDefault="008769EA" w:rsidP="00BE2CC9">
      <w:pPr>
        <w:pStyle w:val="14"/>
        <w:spacing w:before="120" w:line="240" w:lineRule="auto"/>
        <w:ind w:left="0" w:firstLine="709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При расчете общей численности вспомогательных рабочих предусматривается двухсменный режим работы со средним </w:t>
      </w:r>
      <w:r w:rsidRPr="00DD2F52">
        <w:rPr>
          <w:rFonts w:ascii="Tahoma" w:hAnsi="Tahoma" w:cs="Tahoma"/>
          <w:sz w:val="20"/>
        </w:rPr>
        <w:lastRenderedPageBreak/>
        <w:t>коэффициентом сменности, равным 1,4.</w:t>
      </w:r>
      <w:r w:rsidR="00BE2CC9" w:rsidRPr="00DD2F52">
        <w:rPr>
          <w:rFonts w:ascii="Tahoma" w:hAnsi="Tahoma" w:cs="Tahoma"/>
          <w:sz w:val="20"/>
        </w:rPr>
        <w:t xml:space="preserve"> </w:t>
      </w:r>
    </w:p>
    <w:p w:rsidR="00BE2CC9" w:rsidRPr="00DD2F52" w:rsidRDefault="00BE2CC9" w:rsidP="00BE2CC9">
      <w:pPr>
        <w:pStyle w:val="14"/>
        <w:spacing w:before="120" w:line="240" w:lineRule="auto"/>
        <w:ind w:left="0" w:firstLine="709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Численность рабочих, занятых на транспортно-перемещающих процессах определяется по формуле:</w:t>
      </w:r>
    </w:p>
    <w:p w:rsidR="00BE2CC9" w:rsidRPr="00DD2F52" w:rsidRDefault="00BE2CC9" w:rsidP="00C303AA">
      <w:pPr>
        <w:pStyle w:val="14"/>
        <w:spacing w:before="240" w:line="240" w:lineRule="auto"/>
        <w:ind w:left="0" w:firstLine="425"/>
        <w:jc w:val="right"/>
        <w:rPr>
          <w:sz w:val="20"/>
        </w:rPr>
      </w:pPr>
      <w:r w:rsidRPr="00DD2F52">
        <w:rPr>
          <w:rFonts w:ascii="Tahoma" w:hAnsi="Tahoma" w:cs="Tahoma"/>
          <w:sz w:val="20"/>
        </w:rPr>
        <w:t xml:space="preserve">        </w:t>
      </w:r>
      <w:r w:rsidR="00BA1043" w:rsidRPr="00DD2F52">
        <w:rPr>
          <w:rFonts w:ascii="Tahoma" w:hAnsi="Tahoma" w:cs="Tahoma"/>
          <w:sz w:val="20"/>
        </w:rPr>
        <w:t xml:space="preserve">      </w:t>
      </w:r>
      <w:r w:rsidRPr="00DD2F52">
        <w:rPr>
          <w:rFonts w:ascii="Tahoma" w:hAnsi="Tahoma" w:cs="Tahoma"/>
          <w:sz w:val="20"/>
        </w:rPr>
        <w:t xml:space="preserve">   </w:t>
      </w:r>
      <w:r w:rsidR="004C045F" w:rsidRPr="004C045F">
        <w:rPr>
          <w:rFonts w:ascii="Tahoma" w:hAnsi="Tahoma" w:cs="Tahoma"/>
          <w:noProof/>
          <w:snapToGrid/>
          <w:position w:val="-34"/>
          <w:sz w:val="20"/>
        </w:rPr>
        <w:object w:dxaOrig="2240" w:dyaOrig="780">
          <v:shape id="_x0000_i1048" type="#_x0000_t75" alt="" style="width:102.65pt;height:36pt;mso-width-percent:0;mso-height-percent:0;mso-width-percent:0;mso-height-percent:0" o:ole="">
            <v:imagedata r:id="rId21" o:title=""/>
          </v:shape>
          <o:OLEObject Type="Embed" ProgID="Equation.DSMT4" ShapeID="_x0000_i1048" DrawAspect="Content" ObjectID="_1788887742" r:id="rId22"/>
        </w:object>
      </w:r>
      <w:r w:rsidRPr="00DD2F52">
        <w:rPr>
          <w:rFonts w:ascii="Tahoma" w:hAnsi="Tahoma" w:cs="Tahoma"/>
          <w:sz w:val="20"/>
        </w:rPr>
        <w:t xml:space="preserve">      </w:t>
      </w:r>
      <w:r w:rsidRPr="00DD2F52">
        <w:rPr>
          <w:sz w:val="20"/>
        </w:rPr>
        <w:t xml:space="preserve">                     </w:t>
      </w:r>
      <w:r w:rsidR="002B0EA2" w:rsidRPr="00DD2F52">
        <w:rPr>
          <w:sz w:val="20"/>
        </w:rPr>
        <w:t xml:space="preserve">    </w:t>
      </w:r>
      <w:r w:rsidRPr="00DD2F52">
        <w:rPr>
          <w:sz w:val="20"/>
        </w:rPr>
        <w:t xml:space="preserve">        (</w:t>
      </w:r>
      <w:r w:rsidR="00C041EA" w:rsidRPr="00DD2F52">
        <w:rPr>
          <w:rFonts w:cs="Tahoma"/>
          <w:sz w:val="20"/>
        </w:rPr>
        <w:t>6</w:t>
      </w:r>
      <w:r w:rsidRPr="00DD2F52">
        <w:rPr>
          <w:sz w:val="20"/>
        </w:rPr>
        <w:t>)</w:t>
      </w:r>
    </w:p>
    <w:p w:rsidR="00BE2CC9" w:rsidRPr="00DD2F52" w:rsidRDefault="00BE2CC9" w:rsidP="00BE2CC9">
      <w:pPr>
        <w:pStyle w:val="14"/>
        <w:spacing w:line="240" w:lineRule="auto"/>
        <w:ind w:left="0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где </w:t>
      </w:r>
      <w:proofErr w:type="spellStart"/>
      <w:r w:rsidRPr="00DD2F52">
        <w:rPr>
          <w:rFonts w:ascii="Tahoma" w:hAnsi="Tahoma" w:cs="Tahoma"/>
          <w:i/>
          <w:sz w:val="20"/>
        </w:rPr>
        <w:t>t</w:t>
      </w:r>
      <w:r w:rsidRPr="00DD2F52">
        <w:rPr>
          <w:rFonts w:ascii="Tahoma" w:hAnsi="Tahoma" w:cs="Tahoma"/>
          <w:sz w:val="20"/>
          <w:vertAlign w:val="subscript"/>
        </w:rPr>
        <w:t>п</w:t>
      </w:r>
      <w:proofErr w:type="spellEnd"/>
      <w:r w:rsidRPr="00DD2F52">
        <w:rPr>
          <w:rFonts w:ascii="Tahoma" w:hAnsi="Tahoma" w:cs="Tahoma"/>
          <w:sz w:val="20"/>
          <w:vertAlign w:val="subscript"/>
        </w:rPr>
        <w:t xml:space="preserve"> </w:t>
      </w:r>
      <w:r w:rsidRPr="00DD2F52">
        <w:rPr>
          <w:rFonts w:ascii="Tahoma" w:hAnsi="Tahoma" w:cs="Tahoma"/>
          <w:sz w:val="20"/>
        </w:rPr>
        <w:t>— трудоемкость перемещения одной тонны груза, (0,4-0,5</w:t>
      </w:r>
      <w:r w:rsidR="00BA1043" w:rsidRPr="00DD2F52">
        <w:rPr>
          <w:rFonts w:ascii="Tahoma" w:hAnsi="Tahoma" w:cs="Tahoma"/>
          <w:sz w:val="20"/>
        </w:rPr>
        <w:t xml:space="preserve"> </w:t>
      </w:r>
      <w:proofErr w:type="spellStart"/>
      <w:r w:rsidRPr="00DD2F52">
        <w:rPr>
          <w:rFonts w:ascii="Tahoma" w:hAnsi="Tahoma" w:cs="Tahoma"/>
          <w:sz w:val="20"/>
        </w:rPr>
        <w:t>нормо</w:t>
      </w:r>
      <w:proofErr w:type="spellEnd"/>
      <w:r w:rsidRPr="00DD2F52">
        <w:rPr>
          <w:rFonts w:ascii="Tahoma" w:hAnsi="Tahoma" w:cs="Tahoma"/>
          <w:sz w:val="20"/>
        </w:rPr>
        <w:t>-ч.</w:t>
      </w:r>
      <w:proofErr w:type="gramStart"/>
      <w:r w:rsidR="00BA1043" w:rsidRPr="00DD2F52">
        <w:rPr>
          <w:rFonts w:ascii="Tahoma" w:hAnsi="Tahoma" w:cs="Tahoma"/>
          <w:sz w:val="20"/>
        </w:rPr>
        <w:t>)</w:t>
      </w:r>
      <w:r w:rsidRPr="00DD2F52">
        <w:rPr>
          <w:rFonts w:ascii="Tahoma" w:hAnsi="Tahoma" w:cs="Tahoma"/>
          <w:sz w:val="20"/>
        </w:rPr>
        <w:t xml:space="preserve">;  </w:t>
      </w:r>
      <w:r w:rsidRPr="00DD2F52">
        <w:rPr>
          <w:rFonts w:ascii="Tahoma" w:hAnsi="Tahoma" w:cs="Tahoma"/>
          <w:i/>
          <w:sz w:val="20"/>
          <w:lang w:val="en-US"/>
        </w:rPr>
        <w:t>B</w:t>
      </w:r>
      <w:proofErr w:type="gramEnd"/>
      <w:r w:rsidRPr="00DD2F52">
        <w:rPr>
          <w:rFonts w:ascii="Tahoma" w:hAnsi="Tahoma" w:cs="Tahoma"/>
          <w:sz w:val="20"/>
        </w:rPr>
        <w:t xml:space="preserve"> — количество перемещаемых по цеху грузов, т.</w:t>
      </w:r>
      <w:r w:rsidR="00BA1043" w:rsidRPr="00DD2F52">
        <w:rPr>
          <w:rFonts w:ascii="Tahoma" w:hAnsi="Tahoma" w:cs="Tahoma"/>
          <w:sz w:val="20"/>
        </w:rPr>
        <w:t>;</w:t>
      </w:r>
    </w:p>
    <w:p w:rsidR="00BA1043" w:rsidRDefault="00BA1043" w:rsidP="00BE2CC9">
      <w:pPr>
        <w:pStyle w:val="14"/>
        <w:spacing w:line="240" w:lineRule="auto"/>
        <w:ind w:left="0" w:firstLine="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i/>
          <w:sz w:val="20"/>
          <w:lang w:val="en-US"/>
        </w:rPr>
        <w:t>k</w:t>
      </w:r>
      <w:proofErr w:type="spellStart"/>
      <w:r w:rsidRPr="00DD2F52">
        <w:rPr>
          <w:rFonts w:ascii="Tahoma" w:hAnsi="Tahoma" w:cs="Tahoma"/>
          <w:sz w:val="20"/>
          <w:vertAlign w:val="subscript"/>
        </w:rPr>
        <w:t>повт</w:t>
      </w:r>
      <w:proofErr w:type="spellEnd"/>
      <w:r w:rsidRPr="00DD2F52">
        <w:rPr>
          <w:rFonts w:ascii="Tahoma" w:hAnsi="Tahoma" w:cs="Tahoma"/>
          <w:sz w:val="20"/>
        </w:rPr>
        <w:t xml:space="preserve"> – коэффициент повторности перевозок (</w:t>
      </w:r>
      <w:r w:rsidRPr="00DD2F52">
        <w:rPr>
          <w:rFonts w:ascii="Tahoma" w:hAnsi="Tahoma" w:cs="Tahoma"/>
          <w:i/>
          <w:sz w:val="20"/>
          <w:lang w:val="en-US"/>
        </w:rPr>
        <w:t>k</w:t>
      </w:r>
      <w:proofErr w:type="spellStart"/>
      <w:r w:rsidRPr="00DD2F52">
        <w:rPr>
          <w:rFonts w:ascii="Tahoma" w:hAnsi="Tahoma" w:cs="Tahoma"/>
          <w:sz w:val="20"/>
          <w:vertAlign w:val="subscript"/>
        </w:rPr>
        <w:t>повт</w:t>
      </w:r>
      <w:proofErr w:type="spellEnd"/>
      <w:r w:rsidRPr="00DD2F52">
        <w:rPr>
          <w:rFonts w:ascii="Tahoma" w:hAnsi="Tahoma" w:cs="Tahoma"/>
          <w:i/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>=</w:t>
      </w:r>
      <w:r w:rsidRPr="00DD2F52">
        <w:rPr>
          <w:rFonts w:ascii="Tahoma" w:hAnsi="Tahoma" w:cs="Tahoma"/>
          <w:i/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>2,5-2,7).</w:t>
      </w:r>
    </w:p>
    <w:p w:rsidR="00F64512" w:rsidRPr="00DD2F52" w:rsidRDefault="00F64512" w:rsidP="00BE2CC9">
      <w:pPr>
        <w:pStyle w:val="14"/>
        <w:spacing w:line="240" w:lineRule="auto"/>
        <w:ind w:left="0" w:firstLine="0"/>
        <w:jc w:val="both"/>
        <w:rPr>
          <w:rFonts w:ascii="Tahoma" w:hAnsi="Tahoma" w:cs="Tahoma"/>
          <w:sz w:val="20"/>
        </w:rPr>
      </w:pPr>
    </w:p>
    <w:p w:rsidR="008769EA" w:rsidRDefault="008769EA" w:rsidP="008E3CAD">
      <w:pPr>
        <w:pStyle w:val="14"/>
        <w:spacing w:line="240" w:lineRule="auto"/>
        <w:ind w:firstLine="669"/>
        <w:jc w:val="both"/>
        <w:rPr>
          <w:rFonts w:ascii="Tahoma" w:hAnsi="Tahoma" w:cs="Tahoma"/>
          <w:sz w:val="20"/>
        </w:rPr>
      </w:pPr>
    </w:p>
    <w:p w:rsidR="008769EA" w:rsidRPr="00DD2F52" w:rsidRDefault="008769EA" w:rsidP="008E3CAD">
      <w:pPr>
        <w:pStyle w:val="FR1"/>
        <w:spacing w:after="120"/>
        <w:ind w:left="0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 xml:space="preserve">Таблица </w:t>
      </w:r>
      <w:r w:rsidR="004E53CE" w:rsidRPr="00DD2F52">
        <w:rPr>
          <w:rFonts w:ascii="Tahoma" w:hAnsi="Tahoma" w:cs="Tahoma"/>
          <w:b w:val="0"/>
          <w:sz w:val="20"/>
        </w:rPr>
        <w:t>4</w:t>
      </w:r>
      <w:r w:rsidRPr="00DD2F52">
        <w:rPr>
          <w:rFonts w:ascii="Tahoma" w:hAnsi="Tahoma" w:cs="Tahoma"/>
          <w:b w:val="0"/>
          <w:sz w:val="20"/>
        </w:rPr>
        <w:t xml:space="preserve"> - Нормы обслуживания для расчета численности вспомогательных рабочих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7"/>
        <w:gridCol w:w="2835"/>
        <w:gridCol w:w="1077"/>
      </w:tblGrid>
      <w:tr w:rsidR="008769EA" w:rsidRPr="00DD2F52" w:rsidTr="00F64512">
        <w:trPr>
          <w:trHeight w:val="42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Профессия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B109EC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Нормы обслуживания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C303AA">
            <w:pPr>
              <w:pStyle w:val="FR1"/>
              <w:ind w:left="0" w:right="-94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Численность вспомогате</w:t>
            </w:r>
            <w:r w:rsidR="00B109EC" w:rsidRPr="00DD2F52">
              <w:rPr>
                <w:rFonts w:ascii="Tahoma" w:hAnsi="Tahoma" w:cs="Tahoma"/>
                <w:b w:val="0"/>
                <w:sz w:val="20"/>
              </w:rPr>
              <w:t>ль</w:t>
            </w:r>
            <w:r w:rsidRPr="00DD2F52">
              <w:rPr>
                <w:rFonts w:ascii="Tahoma" w:hAnsi="Tahoma" w:cs="Tahoma"/>
                <w:b w:val="0"/>
                <w:sz w:val="20"/>
              </w:rPr>
              <w:t>ных рабочих</w:t>
            </w:r>
          </w:p>
        </w:tc>
      </w:tr>
      <w:tr w:rsidR="008769EA" w:rsidRPr="00DD2F52" w:rsidTr="00F64512">
        <w:trPr>
          <w:trHeight w:val="19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3</w:t>
            </w:r>
          </w:p>
        </w:tc>
      </w:tr>
      <w:tr w:rsidR="00BA1043" w:rsidRPr="00DD2F52" w:rsidTr="00C303AA">
        <w:trPr>
          <w:trHeight w:val="195"/>
          <w:jc w:val="center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43" w:rsidRPr="00DD2F52" w:rsidRDefault="00BA1043" w:rsidP="00E9773A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Рабочие, занятые ремонтом оборудования</w:t>
            </w:r>
          </w:p>
        </w:tc>
      </w:tr>
      <w:tr w:rsidR="008769EA" w:rsidRPr="00DD2F52" w:rsidTr="00F64512">
        <w:trPr>
          <w:trHeight w:val="68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312A3" w:rsidP="00E9773A">
            <w:pPr>
              <w:pStyle w:val="FR1"/>
              <w:ind w:left="0"/>
              <w:rPr>
                <w:rFonts w:ascii="Tahoma" w:hAnsi="Tahoma" w:cs="Tahoma"/>
                <w:b w:val="0"/>
                <w:caps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1</w:t>
            </w:r>
            <w:r w:rsidR="008769EA" w:rsidRPr="00DD2F52">
              <w:rPr>
                <w:rFonts w:ascii="Tahoma" w:hAnsi="Tahoma" w:cs="Tahoma"/>
                <w:b w:val="0"/>
                <w:sz w:val="20"/>
              </w:rPr>
              <w:t xml:space="preserve">. Станочники по </w:t>
            </w:r>
            <w:r w:rsidR="008769EA" w:rsidRPr="00DD2F52">
              <w:rPr>
                <w:rFonts w:ascii="Tahoma" w:hAnsi="Tahoma" w:cs="Tahoma"/>
                <w:b w:val="0"/>
                <w:sz w:val="20"/>
              </w:rPr>
              <w:br/>
              <w:t>ремонту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По числу принятых станков ремонтной базы с учетом их загрузки; К = 0,6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769EA" w:rsidRPr="00DD2F52" w:rsidTr="00F64512">
        <w:trPr>
          <w:trHeight w:val="44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312A3" w:rsidP="00C303AA">
            <w:pPr>
              <w:pStyle w:val="FR1"/>
              <w:ind w:left="0" w:right="-146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2</w:t>
            </w:r>
            <w:r w:rsidR="008769EA" w:rsidRPr="00DD2F52">
              <w:rPr>
                <w:rFonts w:ascii="Tahoma" w:hAnsi="Tahoma" w:cs="Tahoma"/>
                <w:b w:val="0"/>
                <w:caps/>
                <w:sz w:val="20"/>
              </w:rPr>
              <w:t xml:space="preserve">. </w:t>
            </w:r>
            <w:r w:rsidR="00C303AA">
              <w:rPr>
                <w:rFonts w:ascii="Tahoma" w:hAnsi="Tahoma" w:cs="Tahoma"/>
                <w:b w:val="0"/>
                <w:sz w:val="20"/>
              </w:rPr>
              <w:t>Слесари по ре</w:t>
            </w:r>
            <w:r w:rsidR="008769EA" w:rsidRPr="00DD2F52">
              <w:rPr>
                <w:rFonts w:ascii="Tahoma" w:hAnsi="Tahoma" w:cs="Tahoma"/>
                <w:b w:val="0"/>
                <w:sz w:val="20"/>
              </w:rPr>
              <w:t>монту оборудования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180-200% от числа ремонтников-станочников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769EA" w:rsidRPr="00DD2F52" w:rsidTr="00F64512">
        <w:trPr>
          <w:trHeight w:val="593"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8769EA" w:rsidRPr="00DD2F52" w:rsidRDefault="008312A3" w:rsidP="00E9773A">
            <w:pPr>
              <w:pStyle w:val="FR1"/>
              <w:ind w:left="0"/>
              <w:rPr>
                <w:rFonts w:ascii="Tahoma" w:hAnsi="Tahoma" w:cs="Tahoma"/>
                <w:b w:val="0"/>
                <w:caps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3</w:t>
            </w:r>
            <w:r w:rsidR="008769EA" w:rsidRPr="00DD2F52">
              <w:rPr>
                <w:rFonts w:ascii="Tahoma" w:hAnsi="Tahoma" w:cs="Tahoma"/>
                <w:b w:val="0"/>
                <w:caps/>
                <w:sz w:val="20"/>
              </w:rPr>
              <w:t xml:space="preserve">. </w:t>
            </w:r>
            <w:r w:rsidR="008769EA" w:rsidRPr="00DD2F52">
              <w:rPr>
                <w:rFonts w:ascii="Tahoma" w:hAnsi="Tahoma" w:cs="Tahoma"/>
                <w:b w:val="0"/>
                <w:sz w:val="20"/>
              </w:rPr>
              <w:t>Дежурные слесари-ремонтники</w:t>
            </w:r>
          </w:p>
        </w:tc>
        <w:tc>
          <w:tcPr>
            <w:tcW w:w="2892" w:type="dxa"/>
            <w:gridSpan w:val="2"/>
            <w:tcBorders>
              <w:bottom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80-100 единиц оборудования на одного рабочего в смену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8769EA" w:rsidRPr="00DD2F52" w:rsidRDefault="008769EA" w:rsidP="00E9773A">
            <w:pPr>
              <w:pStyle w:val="FR1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877C5D">
        <w:trPr>
          <w:trHeight w:val="396"/>
          <w:jc w:val="center"/>
        </w:trPr>
        <w:tc>
          <w:tcPr>
            <w:tcW w:w="6237" w:type="dxa"/>
            <w:gridSpan w:val="4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Рабочие, занятые обслуживанием оборудования</w:t>
            </w:r>
          </w:p>
        </w:tc>
      </w:tr>
      <w:tr w:rsidR="001E342F" w:rsidRPr="00DD2F52" w:rsidTr="00F64512">
        <w:trPr>
          <w:trHeight w:val="1405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caps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4</w:t>
            </w:r>
            <w:r w:rsidRPr="00DD2F52">
              <w:rPr>
                <w:rFonts w:ascii="Tahoma" w:hAnsi="Tahoma" w:cs="Tahoma"/>
                <w:b w:val="0"/>
                <w:caps/>
                <w:color w:val="FF0000"/>
                <w:sz w:val="20"/>
              </w:rPr>
              <w:t xml:space="preserve">. </w:t>
            </w:r>
            <w:r w:rsidRPr="00DD2F52">
              <w:rPr>
                <w:rFonts w:ascii="Tahoma" w:hAnsi="Tahoma" w:cs="Tahoma"/>
                <w:b w:val="0"/>
                <w:sz w:val="20"/>
              </w:rPr>
              <w:t>Заточники режущего инструмента</w:t>
            </w:r>
          </w:p>
        </w:tc>
        <w:tc>
          <w:tcPr>
            <w:tcW w:w="2835" w:type="dxa"/>
          </w:tcPr>
          <w:p w:rsidR="001E342F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По числу принятых станков заточного отделения и их загрузке (2% от общего количества станков за вычетом абразивных)</w:t>
            </w:r>
          </w:p>
          <w:p w:rsidR="00F64512" w:rsidRPr="00DD2F52" w:rsidRDefault="00F64512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64512" w:rsidRPr="00DD2F52" w:rsidTr="00F64512">
        <w:trPr>
          <w:trHeight w:val="415"/>
          <w:jc w:val="center"/>
        </w:trPr>
        <w:tc>
          <w:tcPr>
            <w:tcW w:w="6237" w:type="dxa"/>
            <w:gridSpan w:val="4"/>
          </w:tcPr>
          <w:p w:rsidR="00F64512" w:rsidRPr="00F64512" w:rsidRDefault="00F64512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64512">
              <w:rPr>
                <w:rFonts w:ascii="Tahoma" w:hAnsi="Tahoma" w:cs="Tahoma"/>
                <w:b w:val="0"/>
                <w:sz w:val="20"/>
              </w:rPr>
              <w:lastRenderedPageBreak/>
              <w:t>Продолжение таблицы 4</w:t>
            </w:r>
          </w:p>
        </w:tc>
      </w:tr>
      <w:tr w:rsidR="00F64512" w:rsidRPr="00DD2F52" w:rsidTr="00F64512">
        <w:trPr>
          <w:trHeight w:val="272"/>
          <w:jc w:val="center"/>
        </w:trPr>
        <w:tc>
          <w:tcPr>
            <w:tcW w:w="2325" w:type="dxa"/>
            <w:gridSpan w:val="2"/>
          </w:tcPr>
          <w:p w:rsidR="00F64512" w:rsidRPr="00DD2F52" w:rsidRDefault="00F64512" w:rsidP="00F64512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835" w:type="dxa"/>
          </w:tcPr>
          <w:p w:rsidR="00F64512" w:rsidRPr="00DD2F52" w:rsidRDefault="00F64512" w:rsidP="00F64512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1077" w:type="dxa"/>
          </w:tcPr>
          <w:p w:rsidR="00F64512" w:rsidRPr="00DD2F52" w:rsidRDefault="00F64512" w:rsidP="00F64512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3</w:t>
            </w:r>
          </w:p>
        </w:tc>
      </w:tr>
      <w:tr w:rsidR="001E342F" w:rsidRPr="00DD2F52" w:rsidTr="00F64512">
        <w:trPr>
          <w:trHeight w:val="549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5. Рабочие по доставке инструмента и приспособлений к рабочим местам</w:t>
            </w:r>
          </w:p>
        </w:tc>
        <w:tc>
          <w:tcPr>
            <w:tcW w:w="2835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50-80 станков</w:t>
            </w:r>
            <w:r w:rsidRPr="00DD2F52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r w:rsidRPr="00DD2F52">
              <w:rPr>
                <w:rFonts w:ascii="Tahoma" w:hAnsi="Tahoma" w:cs="Tahoma"/>
                <w:b w:val="0"/>
                <w:sz w:val="20"/>
              </w:rPr>
              <w:t>на одного рабочего в смену</w:t>
            </w: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F64512">
        <w:trPr>
          <w:trHeight w:val="885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caps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 xml:space="preserve">6. </w:t>
            </w:r>
            <w:r w:rsidRPr="00DD2F52">
              <w:rPr>
                <w:rFonts w:ascii="Tahoma" w:hAnsi="Tahoma" w:cs="Tahoma"/>
                <w:b w:val="0"/>
                <w:sz w:val="20"/>
              </w:rPr>
              <w:t xml:space="preserve"> Электрики</w:t>
            </w:r>
          </w:p>
        </w:tc>
        <w:tc>
          <w:tcPr>
            <w:tcW w:w="2835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100-120 единиц оборудования на одного рабочего в смену</w:t>
            </w: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F64512">
        <w:trPr>
          <w:trHeight w:val="549"/>
          <w:jc w:val="center"/>
        </w:trPr>
        <w:tc>
          <w:tcPr>
            <w:tcW w:w="2325" w:type="dxa"/>
            <w:gridSpan w:val="2"/>
            <w:tcBorders>
              <w:bottom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7. Смазчики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42F" w:rsidRPr="00DD2F52" w:rsidRDefault="001E342F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180-250 единиц оборудования на одного рабочего в смену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F64512">
        <w:trPr>
          <w:trHeight w:val="491"/>
          <w:jc w:val="center"/>
        </w:trPr>
        <w:tc>
          <w:tcPr>
            <w:tcW w:w="2325" w:type="dxa"/>
            <w:gridSpan w:val="2"/>
            <w:tcBorders>
              <w:bottom w:val="nil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34" w:hanging="14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8. н</w:t>
            </w:r>
            <w:r w:rsidRPr="00DD2F52">
              <w:rPr>
                <w:rFonts w:ascii="Tahoma" w:hAnsi="Tahoma" w:cs="Tahoma"/>
                <w:b w:val="0"/>
                <w:sz w:val="20"/>
              </w:rPr>
              <w:t xml:space="preserve">аладчики оборудования </w:t>
            </w:r>
          </w:p>
        </w:tc>
        <w:tc>
          <w:tcPr>
            <w:tcW w:w="2835" w:type="dxa"/>
            <w:tcBorders>
              <w:bottom w:val="nil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6-8 станков на одного наладчика в смену</w:t>
            </w:r>
          </w:p>
        </w:tc>
        <w:tc>
          <w:tcPr>
            <w:tcW w:w="1077" w:type="dxa"/>
            <w:tcBorders>
              <w:bottom w:val="nil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877C5D">
        <w:trPr>
          <w:trHeight w:val="423"/>
          <w:jc w:val="center"/>
        </w:trPr>
        <w:tc>
          <w:tcPr>
            <w:tcW w:w="6237" w:type="dxa"/>
            <w:gridSpan w:val="4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Рабочие, не занятые обслуживанием оборудования</w:t>
            </w:r>
          </w:p>
        </w:tc>
      </w:tr>
      <w:tr w:rsidR="001E342F" w:rsidRPr="00DD2F52" w:rsidTr="00F64512">
        <w:trPr>
          <w:trHeight w:val="463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9. Транспортные рабочие</w:t>
            </w:r>
          </w:p>
        </w:tc>
        <w:tc>
          <w:tcPr>
            <w:tcW w:w="2835" w:type="dxa"/>
          </w:tcPr>
          <w:p w:rsidR="001E342F" w:rsidRPr="00DD2F52" w:rsidRDefault="001E342F" w:rsidP="002953B1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Формула (5)</w:t>
            </w: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F64512">
        <w:trPr>
          <w:trHeight w:val="569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10. Уборщики производственных помещений</w:t>
            </w:r>
          </w:p>
        </w:tc>
        <w:tc>
          <w:tcPr>
            <w:tcW w:w="2835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800-1000 м</w:t>
            </w:r>
            <w:r w:rsidRPr="00DD2F52">
              <w:rPr>
                <w:rFonts w:ascii="Tahoma" w:hAnsi="Tahoma" w:cs="Tahoma"/>
                <w:b w:val="0"/>
                <w:sz w:val="20"/>
                <w:vertAlign w:val="superscript"/>
              </w:rPr>
              <w:t>2</w:t>
            </w:r>
            <w:r w:rsidRPr="00DD2F52">
              <w:rPr>
                <w:rFonts w:ascii="Tahoma" w:hAnsi="Tahoma" w:cs="Tahoma"/>
                <w:b w:val="0"/>
                <w:i/>
                <w:sz w:val="20"/>
              </w:rPr>
              <w:t xml:space="preserve"> </w:t>
            </w:r>
            <w:r w:rsidRPr="00DD2F52">
              <w:rPr>
                <w:rFonts w:ascii="Tahoma" w:hAnsi="Tahoma" w:cs="Tahoma"/>
                <w:b w:val="0"/>
                <w:sz w:val="20"/>
              </w:rPr>
              <w:t>на одного уборщика в смену</w:t>
            </w: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F64512">
        <w:trPr>
          <w:trHeight w:val="475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11. Уборщики стружки</w:t>
            </w:r>
          </w:p>
        </w:tc>
        <w:tc>
          <w:tcPr>
            <w:tcW w:w="2835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5 тонн на одного уборщика в смену</w:t>
            </w: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F64512">
        <w:trPr>
          <w:trHeight w:val="539"/>
          <w:jc w:val="center"/>
        </w:trPr>
        <w:tc>
          <w:tcPr>
            <w:tcW w:w="2325" w:type="dxa"/>
            <w:gridSpan w:val="2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12. Контролеры ОТК</w:t>
            </w:r>
          </w:p>
        </w:tc>
        <w:tc>
          <w:tcPr>
            <w:tcW w:w="2835" w:type="dxa"/>
          </w:tcPr>
          <w:p w:rsidR="001E342F" w:rsidRPr="00DD2F52" w:rsidRDefault="001E342F" w:rsidP="00877C5D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caps/>
                <w:sz w:val="20"/>
              </w:rPr>
              <w:t>о</w:t>
            </w:r>
            <w:r w:rsidRPr="00DD2F52">
              <w:rPr>
                <w:rFonts w:ascii="Tahoma" w:hAnsi="Tahoma" w:cs="Tahoma"/>
                <w:b w:val="0"/>
                <w:sz w:val="20"/>
              </w:rPr>
              <w:t>дин человек на 25-27 основных рабочих, обслуживаемых работником технического контроля</w:t>
            </w:r>
          </w:p>
        </w:tc>
        <w:tc>
          <w:tcPr>
            <w:tcW w:w="1077" w:type="dxa"/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DB0E8B">
        <w:trPr>
          <w:trHeight w:val="633"/>
          <w:jc w:val="center"/>
        </w:trPr>
        <w:tc>
          <w:tcPr>
            <w:tcW w:w="2325" w:type="dxa"/>
            <w:gridSpan w:val="2"/>
            <w:tcBorders>
              <w:bottom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13. Распределители работ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Один человек на 25-27 производственных рабочих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E342F" w:rsidRPr="00DD2F52" w:rsidTr="00DB0E8B">
        <w:trPr>
          <w:trHeight w:val="1068"/>
          <w:jc w:val="center"/>
        </w:trPr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14. Кладовщики складов, заготовок и деталей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Один человек на 90-100 рабочих мест в смену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342F" w:rsidRPr="00DD2F52" w:rsidRDefault="001E342F" w:rsidP="00BD7CA7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64512" w:rsidRPr="00DD2F52" w:rsidTr="00DB0E8B">
        <w:trPr>
          <w:trHeight w:val="415"/>
          <w:jc w:val="center"/>
        </w:trPr>
        <w:tc>
          <w:tcPr>
            <w:tcW w:w="62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64512">
              <w:rPr>
                <w:rFonts w:ascii="Tahoma" w:hAnsi="Tahoma" w:cs="Tahoma"/>
                <w:b w:val="0"/>
                <w:sz w:val="20"/>
              </w:rPr>
              <w:lastRenderedPageBreak/>
              <w:t>Продолжение таблицы 4</w:t>
            </w:r>
          </w:p>
        </w:tc>
      </w:tr>
      <w:tr w:rsidR="00F64512" w:rsidRPr="00DD2F52" w:rsidTr="00DB0E8B">
        <w:trPr>
          <w:trHeight w:val="136"/>
          <w:jc w:val="center"/>
        </w:trPr>
        <w:tc>
          <w:tcPr>
            <w:tcW w:w="2325" w:type="dxa"/>
            <w:gridSpan w:val="2"/>
            <w:tcBorders>
              <w:top w:val="single" w:sz="4" w:space="0" w:color="auto"/>
            </w:tcBorders>
          </w:tcPr>
          <w:p w:rsidR="00F64512" w:rsidRPr="00DD2F52" w:rsidRDefault="00F64512" w:rsidP="00F64512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4512" w:rsidRPr="00DD2F52" w:rsidRDefault="00F64512" w:rsidP="00F64512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64512" w:rsidRPr="00DD2F52" w:rsidRDefault="00F64512" w:rsidP="00F64512">
            <w:pPr>
              <w:pStyle w:val="FR1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3</w:t>
            </w:r>
          </w:p>
        </w:tc>
      </w:tr>
      <w:tr w:rsidR="00F64512" w:rsidRPr="00DD2F52" w:rsidTr="00F64512">
        <w:trPr>
          <w:trHeight w:val="273"/>
          <w:jc w:val="center"/>
        </w:trPr>
        <w:tc>
          <w:tcPr>
            <w:tcW w:w="2325" w:type="dxa"/>
            <w:gridSpan w:val="2"/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15. Кладовщики раздатчики инструментов и приспособлений</w:t>
            </w:r>
          </w:p>
        </w:tc>
        <w:tc>
          <w:tcPr>
            <w:tcW w:w="2835" w:type="dxa"/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100 обслуживаемых рабочих на одного кладовщика в смену</w:t>
            </w:r>
          </w:p>
        </w:tc>
        <w:tc>
          <w:tcPr>
            <w:tcW w:w="1077" w:type="dxa"/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64512" w:rsidRPr="00DD2F52" w:rsidTr="00F64512">
        <w:trPr>
          <w:trHeight w:val="539"/>
          <w:jc w:val="center"/>
        </w:trPr>
        <w:tc>
          <w:tcPr>
            <w:tcW w:w="2325" w:type="dxa"/>
            <w:gridSpan w:val="2"/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16. Разнорабочие на складских и транспортных работах</w:t>
            </w:r>
          </w:p>
        </w:tc>
        <w:tc>
          <w:tcPr>
            <w:tcW w:w="2835" w:type="dxa"/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На одного рабочего 65-75 рабочих мест в смену</w:t>
            </w:r>
          </w:p>
        </w:tc>
        <w:tc>
          <w:tcPr>
            <w:tcW w:w="1077" w:type="dxa"/>
          </w:tcPr>
          <w:p w:rsidR="00F64512" w:rsidRPr="00DD2F52" w:rsidRDefault="00F64512" w:rsidP="00F64512">
            <w:pPr>
              <w:pStyle w:val="FR1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1E342F" w:rsidRPr="00DD2F52" w:rsidRDefault="001E342F" w:rsidP="001E342F">
      <w:pPr>
        <w:pStyle w:val="14"/>
        <w:spacing w:before="120" w:after="120" w:line="240" w:lineRule="auto"/>
        <w:ind w:hanging="40"/>
        <w:jc w:val="both"/>
        <w:rPr>
          <w:rFonts w:ascii="Tahoma" w:hAnsi="Tahoma" w:cs="Tahoma"/>
          <w:sz w:val="20"/>
        </w:rPr>
      </w:pPr>
    </w:p>
    <w:p w:rsidR="008769EA" w:rsidRPr="00DD2F52" w:rsidRDefault="008769EA" w:rsidP="008769EA">
      <w:pPr>
        <w:pStyle w:val="14"/>
        <w:spacing w:before="120" w:after="120" w:line="240" w:lineRule="auto"/>
        <w:ind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Распределение вспомогательных рабочих по разрядам выполняется с помощью нормативных данных, указанных в приложении (табл</w:t>
      </w:r>
      <w:r w:rsidR="0028562F" w:rsidRPr="00DD2F52">
        <w:rPr>
          <w:rFonts w:ascii="Tahoma" w:hAnsi="Tahoma" w:cs="Tahoma"/>
          <w:sz w:val="20"/>
        </w:rPr>
        <w:t>ица</w:t>
      </w:r>
      <w:r w:rsidRPr="00DD2F52">
        <w:rPr>
          <w:rFonts w:ascii="Tahoma" w:hAnsi="Tahoma" w:cs="Tahoma"/>
          <w:sz w:val="20"/>
        </w:rPr>
        <w:t xml:space="preserve"> </w:t>
      </w:r>
      <w:r w:rsidR="00492736" w:rsidRPr="00DD2F52">
        <w:rPr>
          <w:rFonts w:ascii="Tahoma" w:hAnsi="Tahoma" w:cs="Tahoma"/>
          <w:sz w:val="20"/>
        </w:rPr>
        <w:t>А</w:t>
      </w:r>
      <w:r w:rsidRPr="00DD2F52">
        <w:rPr>
          <w:rFonts w:ascii="Tahoma" w:hAnsi="Tahoma" w:cs="Tahoma"/>
          <w:sz w:val="20"/>
        </w:rPr>
        <w:t>2) и соответственно расчетам заполняется табл</w:t>
      </w:r>
      <w:r w:rsidR="0028562F" w:rsidRPr="00DD2F52">
        <w:rPr>
          <w:rFonts w:ascii="Tahoma" w:hAnsi="Tahoma" w:cs="Tahoma"/>
          <w:sz w:val="20"/>
        </w:rPr>
        <w:t>ица</w:t>
      </w:r>
      <w:r w:rsidRPr="00DD2F52">
        <w:rPr>
          <w:rFonts w:ascii="Tahoma" w:hAnsi="Tahoma" w:cs="Tahoma"/>
          <w:sz w:val="20"/>
        </w:rPr>
        <w:t xml:space="preserve"> </w:t>
      </w:r>
      <w:r w:rsidR="00510F05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</w:t>
      </w:r>
    </w:p>
    <w:p w:rsidR="001E342F" w:rsidRPr="00DD2F52" w:rsidRDefault="001E342F" w:rsidP="008769EA">
      <w:pPr>
        <w:pStyle w:val="14"/>
        <w:spacing w:before="20" w:line="240" w:lineRule="auto"/>
        <w:ind w:left="0" w:firstLine="142"/>
        <w:rPr>
          <w:rFonts w:ascii="Tahoma" w:hAnsi="Tahoma" w:cs="Tahoma"/>
          <w:sz w:val="20"/>
        </w:rPr>
      </w:pPr>
    </w:p>
    <w:p w:rsidR="008769EA" w:rsidRPr="00DD2F52" w:rsidRDefault="008769EA" w:rsidP="008769EA">
      <w:pPr>
        <w:pStyle w:val="14"/>
        <w:spacing w:before="20" w:line="240" w:lineRule="auto"/>
        <w:ind w:left="0" w:firstLine="142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Таблица 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 xml:space="preserve"> - </w:t>
      </w:r>
      <w:r w:rsidRPr="00DD2F52">
        <w:rPr>
          <w:rFonts w:ascii="Tahoma" w:hAnsi="Tahoma" w:cs="Tahoma"/>
          <w:caps/>
          <w:sz w:val="20"/>
        </w:rPr>
        <w:t>с</w:t>
      </w:r>
      <w:r w:rsidRPr="00DD2F52">
        <w:rPr>
          <w:rFonts w:ascii="Tahoma" w:hAnsi="Tahoma" w:cs="Tahoma"/>
          <w:sz w:val="20"/>
        </w:rPr>
        <w:t>труктура потребности во вспомогательных рабочих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9"/>
        <w:gridCol w:w="563"/>
        <w:gridCol w:w="365"/>
        <w:gridCol w:w="366"/>
        <w:gridCol w:w="366"/>
        <w:gridCol w:w="366"/>
        <w:gridCol w:w="366"/>
        <w:gridCol w:w="366"/>
      </w:tblGrid>
      <w:tr w:rsidR="008769EA" w:rsidRPr="00DD2F52" w:rsidTr="00843821">
        <w:trPr>
          <w:trHeight w:val="189"/>
          <w:jc w:val="center"/>
        </w:trPr>
        <w:tc>
          <w:tcPr>
            <w:tcW w:w="5871" w:type="dxa"/>
            <w:vMerge w:val="restart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Вспомогательные рабочие</w:t>
            </w:r>
          </w:p>
        </w:tc>
        <w:tc>
          <w:tcPr>
            <w:tcW w:w="806" w:type="dxa"/>
            <w:vMerge w:val="restart"/>
            <w:vAlign w:val="center"/>
          </w:tcPr>
          <w:p w:rsidR="008769EA" w:rsidRPr="00DD2F52" w:rsidRDefault="00510F05" w:rsidP="00E9773A">
            <w:pPr>
              <w:pStyle w:val="14"/>
              <w:spacing w:before="20" w:line="240" w:lineRule="auto"/>
              <w:ind w:left="0" w:right="-15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В</w:t>
            </w:r>
            <w:r w:rsidR="008769EA" w:rsidRPr="00DD2F52">
              <w:rPr>
                <w:rFonts w:ascii="Tahoma" w:hAnsi="Tahoma" w:cs="Tahoma"/>
                <w:sz w:val="20"/>
              </w:rPr>
              <w:t>сего</w:t>
            </w:r>
          </w:p>
        </w:tc>
        <w:tc>
          <w:tcPr>
            <w:tcW w:w="2765" w:type="dxa"/>
            <w:gridSpan w:val="6"/>
            <w:vAlign w:val="center"/>
          </w:tcPr>
          <w:p w:rsidR="008769EA" w:rsidRPr="00DD2F52" w:rsidRDefault="00510F05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</w:t>
            </w:r>
            <w:r w:rsidR="008769EA" w:rsidRPr="00DD2F52">
              <w:rPr>
                <w:rFonts w:ascii="Tahoma" w:hAnsi="Tahoma" w:cs="Tahoma"/>
                <w:sz w:val="20"/>
              </w:rPr>
              <w:t>азряды</w:t>
            </w:r>
          </w:p>
        </w:tc>
      </w:tr>
      <w:tr w:rsidR="00292137" w:rsidRPr="00DD2F52" w:rsidTr="00877C5D">
        <w:trPr>
          <w:trHeight w:val="468"/>
          <w:jc w:val="center"/>
        </w:trPr>
        <w:tc>
          <w:tcPr>
            <w:tcW w:w="5871" w:type="dxa"/>
            <w:vMerge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06" w:type="dxa"/>
            <w:vMerge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0" w:type="dxa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461" w:type="dxa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461" w:type="dxa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461" w:type="dxa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461" w:type="dxa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461" w:type="dxa"/>
            <w:vAlign w:val="center"/>
          </w:tcPr>
          <w:p w:rsidR="008769EA" w:rsidRPr="00DD2F52" w:rsidRDefault="008769EA" w:rsidP="00E9773A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6</w:t>
            </w:r>
          </w:p>
        </w:tc>
      </w:tr>
      <w:tr w:rsidR="00292137" w:rsidRPr="00DD2F52" w:rsidTr="00843821">
        <w:trPr>
          <w:trHeight w:val="2965"/>
          <w:jc w:val="center"/>
        </w:trPr>
        <w:tc>
          <w:tcPr>
            <w:tcW w:w="5871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162" w:hanging="142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Рабочие, </w:t>
            </w:r>
            <w:r w:rsidR="00FD67BC" w:rsidRPr="00DD2F52">
              <w:rPr>
                <w:rFonts w:ascii="Tahoma" w:hAnsi="Tahoma" w:cs="Tahoma"/>
                <w:sz w:val="20"/>
              </w:rPr>
              <w:t>занятые ремонтом</w:t>
            </w:r>
            <w:r w:rsidRPr="00DD2F52">
              <w:rPr>
                <w:rFonts w:ascii="Tahoma" w:hAnsi="Tahoma" w:cs="Tahoma"/>
                <w:sz w:val="20"/>
              </w:rPr>
              <w:t xml:space="preserve"> оборудования</w:t>
            </w:r>
          </w:p>
          <w:p w:rsidR="008769EA" w:rsidRPr="00DD2F52" w:rsidRDefault="008769EA" w:rsidP="001E342F">
            <w:pPr>
              <w:pStyle w:val="14"/>
              <w:spacing w:before="60" w:after="60" w:line="240" w:lineRule="auto"/>
              <w:ind w:left="162" w:hanging="142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Рабочие, занятые обслуживанием оборудования</w:t>
            </w:r>
          </w:p>
          <w:p w:rsidR="00510F05" w:rsidRPr="00DD2F52" w:rsidRDefault="00510F05" w:rsidP="00BD7CA7">
            <w:pPr>
              <w:pStyle w:val="14"/>
              <w:spacing w:before="60" w:after="60" w:line="240" w:lineRule="auto"/>
              <w:ind w:left="21" w:hanging="21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Рабочие, не занятые обслуживанием оборудования, всего</w:t>
            </w:r>
            <w:r w:rsidR="00BD7CA7" w:rsidRPr="00DD2F52">
              <w:rPr>
                <w:rFonts w:ascii="Tahoma" w:hAnsi="Tahoma" w:cs="Tahoma"/>
                <w:sz w:val="20"/>
              </w:rPr>
              <w:t>, в</w:t>
            </w:r>
            <w:r w:rsidRPr="00DD2F52">
              <w:rPr>
                <w:rFonts w:ascii="Tahoma" w:hAnsi="Tahoma" w:cs="Tahoma"/>
                <w:sz w:val="20"/>
              </w:rPr>
              <w:t xml:space="preserve"> том числе:</w:t>
            </w:r>
          </w:p>
          <w:p w:rsidR="00510F05" w:rsidRPr="00DD2F52" w:rsidRDefault="00BD7CA7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- т</w:t>
            </w:r>
            <w:r w:rsidR="00510F05" w:rsidRPr="00DD2F52">
              <w:rPr>
                <w:rFonts w:ascii="Tahoma" w:hAnsi="Tahoma" w:cs="Tahoma"/>
                <w:sz w:val="20"/>
              </w:rPr>
              <w:t>ранспортные рабочие</w:t>
            </w:r>
          </w:p>
          <w:p w:rsidR="00510F05" w:rsidRPr="00DD2F52" w:rsidRDefault="00BD7CA7" w:rsidP="001E342F">
            <w:pPr>
              <w:pStyle w:val="14"/>
              <w:spacing w:before="60" w:after="60" w:line="240" w:lineRule="auto"/>
              <w:ind w:left="162" w:hanging="142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- к</w:t>
            </w:r>
            <w:r w:rsidR="00510F05" w:rsidRPr="00DD2F52">
              <w:rPr>
                <w:rFonts w:ascii="Tahoma" w:hAnsi="Tahoma" w:cs="Tahoma"/>
                <w:sz w:val="20"/>
              </w:rPr>
              <w:t>онтролеры ОТК</w:t>
            </w:r>
          </w:p>
          <w:p w:rsidR="008769EA" w:rsidRPr="00DD2F52" w:rsidRDefault="00BD7CA7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- к</w:t>
            </w:r>
            <w:r w:rsidR="008769EA" w:rsidRPr="00DD2F52">
              <w:rPr>
                <w:rFonts w:ascii="Tahoma" w:hAnsi="Tahoma" w:cs="Tahoma"/>
                <w:sz w:val="20"/>
              </w:rPr>
              <w:t>ладовщики</w:t>
            </w:r>
          </w:p>
          <w:p w:rsidR="008769EA" w:rsidRPr="00DD2F52" w:rsidRDefault="00BD7CA7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- у</w:t>
            </w:r>
            <w:r w:rsidR="008769EA" w:rsidRPr="00DD2F52">
              <w:rPr>
                <w:rFonts w:ascii="Tahoma" w:hAnsi="Tahoma" w:cs="Tahoma"/>
                <w:sz w:val="20"/>
              </w:rPr>
              <w:t>борщики</w:t>
            </w:r>
          </w:p>
          <w:p w:rsidR="008769EA" w:rsidRPr="00DD2F52" w:rsidRDefault="00BD7CA7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- р</w:t>
            </w:r>
            <w:r w:rsidR="008769EA" w:rsidRPr="00DD2F52">
              <w:rPr>
                <w:rFonts w:ascii="Tahoma" w:hAnsi="Tahoma" w:cs="Tahoma"/>
                <w:sz w:val="20"/>
              </w:rPr>
              <w:t>аспределители работ</w:t>
            </w:r>
          </w:p>
          <w:p w:rsidR="008769EA" w:rsidRPr="00DD2F52" w:rsidRDefault="00BD7CA7" w:rsidP="001D2755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caps/>
                <w:sz w:val="20"/>
              </w:rPr>
              <w:t xml:space="preserve">- </w:t>
            </w:r>
            <w:r w:rsidR="001D2755" w:rsidRPr="00DD2F52">
              <w:rPr>
                <w:rFonts w:ascii="Tahoma" w:hAnsi="Tahoma" w:cs="Tahoma"/>
                <w:sz w:val="20"/>
              </w:rPr>
              <w:t>ра</w:t>
            </w:r>
            <w:r w:rsidR="008769EA" w:rsidRPr="00DD2F52">
              <w:rPr>
                <w:rFonts w:ascii="Tahoma" w:hAnsi="Tahoma" w:cs="Tahoma"/>
                <w:sz w:val="20"/>
              </w:rPr>
              <w:t>знорабочие</w:t>
            </w:r>
          </w:p>
        </w:tc>
        <w:tc>
          <w:tcPr>
            <w:tcW w:w="806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0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8562F" w:rsidRPr="00DD2F52" w:rsidTr="00877C5D">
        <w:trPr>
          <w:trHeight w:val="498"/>
          <w:jc w:val="center"/>
        </w:trPr>
        <w:tc>
          <w:tcPr>
            <w:tcW w:w="5871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Итого</w:t>
            </w:r>
          </w:p>
        </w:tc>
        <w:tc>
          <w:tcPr>
            <w:tcW w:w="806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60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61" w:type="dxa"/>
            <w:vAlign w:val="center"/>
          </w:tcPr>
          <w:p w:rsidR="0028562F" w:rsidRPr="00DD2F52" w:rsidRDefault="0028562F" w:rsidP="00877C5D">
            <w:pPr>
              <w:pStyle w:val="14"/>
              <w:spacing w:before="2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DB0E8B" w:rsidRDefault="00DB0E8B" w:rsidP="008769EA">
      <w:pPr>
        <w:pStyle w:val="14"/>
        <w:spacing w:before="120" w:after="120" w:line="240" w:lineRule="auto"/>
        <w:ind w:left="992" w:hanging="425"/>
        <w:jc w:val="both"/>
        <w:rPr>
          <w:rFonts w:ascii="Tahoma" w:hAnsi="Tahoma" w:cs="Tahoma"/>
          <w:sz w:val="20"/>
        </w:rPr>
      </w:pPr>
    </w:p>
    <w:p w:rsidR="008769EA" w:rsidRPr="00DD2F52" w:rsidRDefault="008769EA" w:rsidP="008769EA">
      <w:pPr>
        <w:pStyle w:val="14"/>
        <w:spacing w:before="120" w:after="120" w:line="240" w:lineRule="auto"/>
        <w:ind w:left="992" w:hanging="425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4</w:t>
      </w:r>
      <w:r w:rsidRPr="00DD2F52">
        <w:rPr>
          <w:rFonts w:ascii="Tahoma" w:hAnsi="Tahoma" w:cs="Tahoma"/>
          <w:sz w:val="20"/>
        </w:rPr>
        <w:t>.3.</w:t>
      </w:r>
      <w:r w:rsidRPr="00DD2F52">
        <w:rPr>
          <w:rFonts w:ascii="Tahoma" w:hAnsi="Tahoma" w:cs="Tahoma"/>
          <w:caps/>
          <w:sz w:val="20"/>
        </w:rPr>
        <w:t>о</w:t>
      </w:r>
      <w:r w:rsidRPr="00DD2F52">
        <w:rPr>
          <w:rFonts w:ascii="Tahoma" w:hAnsi="Tahoma" w:cs="Tahoma"/>
          <w:sz w:val="20"/>
        </w:rPr>
        <w:t>пределение численности руководителей, специалистов и служащих</w:t>
      </w:r>
    </w:p>
    <w:p w:rsidR="008769EA" w:rsidRPr="00DD2F52" w:rsidRDefault="008769EA" w:rsidP="008769EA">
      <w:pPr>
        <w:pStyle w:val="14"/>
        <w:spacing w:line="240" w:lineRule="auto"/>
        <w:ind w:firstLine="52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К руководителям относятся лица, осуществляющие техническое, организационное в экономическое руководство и управление (директора, начальники цехов, мастера).</w:t>
      </w:r>
    </w:p>
    <w:p w:rsidR="008769EA" w:rsidRPr="00DD2F52" w:rsidRDefault="008769EA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К специалистам относятся лица, выполняющие работы по проектированию конструкций</w:t>
      </w:r>
      <w:r w:rsidR="00FC770E" w:rsidRPr="00DD2F52">
        <w:rPr>
          <w:rFonts w:ascii="Tahoma" w:hAnsi="Tahoma" w:cs="Tahoma"/>
          <w:sz w:val="20"/>
        </w:rPr>
        <w:t>,</w:t>
      </w:r>
      <w:r w:rsidRPr="00DD2F52">
        <w:rPr>
          <w:rFonts w:ascii="Tahoma" w:hAnsi="Tahoma" w:cs="Tahoma"/>
          <w:sz w:val="20"/>
        </w:rPr>
        <w:t xml:space="preserve"> разработке технологических процессов, организации и планированию производства.</w:t>
      </w:r>
    </w:p>
    <w:p w:rsidR="008769EA" w:rsidRPr="00DD2F52" w:rsidRDefault="008769EA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К служащим относятся работники, выполняющие функции делопроизводства, учета, снабжения, сбыта, технического обслуживания, а также работники, занимающиеся бытовым обслуживанием работающих.</w:t>
      </w:r>
    </w:p>
    <w:p w:rsidR="008769EA" w:rsidRPr="00DD2F52" w:rsidRDefault="008769EA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Расчет численности руководителей, специалистов и служащих выполняется по нормативам, указанным в табл</w:t>
      </w:r>
      <w:r w:rsidR="0028562F" w:rsidRPr="00DD2F52">
        <w:rPr>
          <w:rFonts w:ascii="Tahoma" w:hAnsi="Tahoma" w:cs="Tahoma"/>
          <w:sz w:val="20"/>
        </w:rPr>
        <w:t>ице</w:t>
      </w:r>
      <w:r w:rsidRPr="00DD2F52">
        <w:rPr>
          <w:rFonts w:ascii="Tahoma" w:hAnsi="Tahoma" w:cs="Tahoma"/>
          <w:sz w:val="20"/>
        </w:rPr>
        <w:t xml:space="preserve"> </w:t>
      </w:r>
      <w:r w:rsidR="001A0AFB" w:rsidRPr="00DD2F52">
        <w:rPr>
          <w:rFonts w:ascii="Tahoma" w:hAnsi="Tahoma" w:cs="Tahoma"/>
          <w:sz w:val="20"/>
        </w:rPr>
        <w:t>6</w:t>
      </w:r>
      <w:r w:rsidRPr="00DD2F52">
        <w:rPr>
          <w:rFonts w:ascii="Tahoma" w:hAnsi="Tahoma" w:cs="Tahoma"/>
          <w:sz w:val="20"/>
        </w:rPr>
        <w:t>.</w:t>
      </w:r>
    </w:p>
    <w:p w:rsidR="008769EA" w:rsidRDefault="008769EA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</w:p>
    <w:p w:rsidR="00DB0E8B" w:rsidRDefault="00DB0E8B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</w:p>
    <w:p w:rsidR="00DB0E8B" w:rsidRDefault="00DB0E8B" w:rsidP="008769EA">
      <w:pPr>
        <w:pStyle w:val="14"/>
        <w:spacing w:line="240" w:lineRule="auto"/>
        <w:jc w:val="both"/>
        <w:rPr>
          <w:rFonts w:ascii="Tahoma" w:hAnsi="Tahoma" w:cs="Tahoma"/>
          <w:sz w:val="20"/>
        </w:rPr>
      </w:pPr>
    </w:p>
    <w:p w:rsidR="008769EA" w:rsidRPr="00DD2F52" w:rsidRDefault="008769EA" w:rsidP="00292137">
      <w:pPr>
        <w:pStyle w:val="14"/>
        <w:spacing w:after="120" w:line="240" w:lineRule="auto"/>
        <w:ind w:left="0" w:right="28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Таблица </w:t>
      </w:r>
      <w:r w:rsidR="00C371F2" w:rsidRPr="00DD2F52">
        <w:rPr>
          <w:rFonts w:ascii="Tahoma" w:hAnsi="Tahoma" w:cs="Tahoma"/>
          <w:sz w:val="20"/>
        </w:rPr>
        <w:t>6</w:t>
      </w:r>
      <w:r w:rsidRPr="00DD2F52">
        <w:rPr>
          <w:rFonts w:ascii="Tahoma" w:hAnsi="Tahoma" w:cs="Tahoma"/>
          <w:sz w:val="20"/>
        </w:rPr>
        <w:t xml:space="preserve"> - Численность руководителей, специалистов и служащих при двухсменном режиме работы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175"/>
        <w:gridCol w:w="641"/>
        <w:gridCol w:w="641"/>
        <w:gridCol w:w="641"/>
        <w:gridCol w:w="899"/>
      </w:tblGrid>
      <w:tr w:rsidR="008769EA" w:rsidRPr="00DD2F52" w:rsidTr="00843821">
        <w:trPr>
          <w:trHeight w:val="130"/>
          <w:jc w:val="center"/>
        </w:trPr>
        <w:tc>
          <w:tcPr>
            <w:tcW w:w="3665" w:type="dxa"/>
            <w:vMerge w:val="restart"/>
            <w:vAlign w:val="center"/>
          </w:tcPr>
          <w:p w:rsidR="008769EA" w:rsidRPr="00DD2F52" w:rsidRDefault="008769EA" w:rsidP="00BD7CA7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Категории </w:t>
            </w:r>
            <w:r w:rsidRPr="00DD2F52">
              <w:rPr>
                <w:rFonts w:ascii="Tahoma" w:hAnsi="Tahoma" w:cs="Tahoma"/>
                <w:sz w:val="20"/>
                <w:lang w:val="en-US"/>
              </w:rPr>
              <w:br/>
            </w:r>
            <w:r w:rsidRPr="00DD2F52">
              <w:rPr>
                <w:rFonts w:ascii="Tahoma" w:hAnsi="Tahoma" w:cs="Tahoma"/>
                <w:sz w:val="20"/>
              </w:rPr>
              <w:t>работающих</w:t>
            </w:r>
          </w:p>
        </w:tc>
        <w:tc>
          <w:tcPr>
            <w:tcW w:w="5997" w:type="dxa"/>
            <w:gridSpan w:val="5"/>
          </w:tcPr>
          <w:p w:rsidR="008769EA" w:rsidRPr="00DD2F52" w:rsidRDefault="008769EA" w:rsidP="00877C5D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Число работа</w:t>
            </w:r>
            <w:r w:rsidR="00877C5D">
              <w:rPr>
                <w:rFonts w:ascii="Tahoma" w:hAnsi="Tahoma" w:cs="Tahoma"/>
                <w:sz w:val="20"/>
              </w:rPr>
              <w:t xml:space="preserve">ющих в % к числу всех рабочих </w:t>
            </w:r>
            <w:r w:rsidRPr="00DD2F52">
              <w:rPr>
                <w:rFonts w:ascii="Tahoma" w:hAnsi="Tahoma" w:cs="Tahoma"/>
                <w:sz w:val="20"/>
              </w:rPr>
              <w:t>(без рабочих ОТК)</w:t>
            </w:r>
          </w:p>
        </w:tc>
      </w:tr>
      <w:tr w:rsidR="008769EA" w:rsidRPr="00DD2F52" w:rsidTr="00843821">
        <w:trPr>
          <w:trHeight w:val="333"/>
          <w:jc w:val="center"/>
        </w:trPr>
        <w:tc>
          <w:tcPr>
            <w:tcW w:w="3665" w:type="dxa"/>
            <w:vMerge/>
            <w:tcBorders>
              <w:bottom w:val="single" w:sz="4" w:space="0" w:color="auto"/>
            </w:tcBorders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769EA" w:rsidRPr="00DD2F52" w:rsidRDefault="00BD7CA7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д</w:t>
            </w:r>
            <w:r w:rsidR="008769EA" w:rsidRPr="00DD2F52">
              <w:rPr>
                <w:rFonts w:ascii="Tahoma" w:hAnsi="Tahoma" w:cs="Tahoma"/>
                <w:sz w:val="20"/>
              </w:rPr>
              <w:t>о 100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8769EA" w:rsidRPr="00DD2F52" w:rsidRDefault="008769EA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:rsidR="008769EA" w:rsidRPr="00DD2F52" w:rsidRDefault="00BD7CA7" w:rsidP="001E342F">
            <w:pPr>
              <w:pStyle w:val="14"/>
              <w:spacing w:before="60" w:after="60" w:line="240" w:lineRule="auto"/>
              <w:ind w:left="-186" w:right="-205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б</w:t>
            </w:r>
            <w:r w:rsidR="008769EA" w:rsidRPr="00DD2F52">
              <w:rPr>
                <w:rFonts w:ascii="Tahoma" w:hAnsi="Tahoma" w:cs="Tahoma"/>
                <w:sz w:val="20"/>
              </w:rPr>
              <w:t>олее 500</w:t>
            </w:r>
          </w:p>
        </w:tc>
      </w:tr>
      <w:tr w:rsidR="008769EA" w:rsidRPr="00DD2F52" w:rsidTr="00843821">
        <w:trPr>
          <w:trHeight w:val="429"/>
          <w:jc w:val="center"/>
        </w:trPr>
        <w:tc>
          <w:tcPr>
            <w:tcW w:w="3665" w:type="dxa"/>
            <w:tcBorders>
              <w:bottom w:val="single" w:sz="4" w:space="0" w:color="auto"/>
            </w:tcBorders>
          </w:tcPr>
          <w:p w:rsidR="008769EA" w:rsidRPr="00DD2F52" w:rsidRDefault="008769EA" w:rsidP="002953B1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Руководители </w:t>
            </w:r>
            <w:r w:rsidR="002953B1" w:rsidRPr="00DD2F52">
              <w:rPr>
                <w:rFonts w:ascii="Tahoma" w:hAnsi="Tahoma" w:cs="Tahoma"/>
                <w:color w:val="FF0000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3,5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3,5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3,5</w:t>
            </w:r>
          </w:p>
        </w:tc>
      </w:tr>
      <w:tr w:rsidR="008769EA" w:rsidRPr="00DD2F52" w:rsidTr="00843821">
        <w:trPr>
          <w:trHeight w:val="216"/>
          <w:jc w:val="center"/>
        </w:trPr>
        <w:tc>
          <w:tcPr>
            <w:tcW w:w="3665" w:type="dxa"/>
            <w:tcBorders>
              <w:top w:val="single" w:sz="4" w:space="0" w:color="auto"/>
              <w:bottom w:val="single" w:sz="4" w:space="0" w:color="auto"/>
            </w:tcBorders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Специалисты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6,5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69EA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6</w:t>
            </w:r>
          </w:p>
        </w:tc>
      </w:tr>
      <w:tr w:rsidR="00C371F2" w:rsidRPr="00DD2F52" w:rsidTr="00843821">
        <w:trPr>
          <w:trHeight w:val="216"/>
          <w:jc w:val="center"/>
        </w:trPr>
        <w:tc>
          <w:tcPr>
            <w:tcW w:w="3665" w:type="dxa"/>
            <w:tcBorders>
              <w:top w:val="single" w:sz="4" w:space="0" w:color="auto"/>
            </w:tcBorders>
          </w:tcPr>
          <w:p w:rsidR="00C371F2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Служащие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371F2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—</w:t>
            </w:r>
          </w:p>
        </w:tc>
        <w:tc>
          <w:tcPr>
            <w:tcW w:w="928" w:type="dxa"/>
            <w:tcBorders>
              <w:top w:val="single" w:sz="4" w:space="0" w:color="auto"/>
            </w:tcBorders>
            <w:vAlign w:val="center"/>
          </w:tcPr>
          <w:p w:rsidR="00C371F2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3,5</w:t>
            </w:r>
          </w:p>
        </w:tc>
        <w:tc>
          <w:tcPr>
            <w:tcW w:w="928" w:type="dxa"/>
            <w:tcBorders>
              <w:top w:val="single" w:sz="4" w:space="0" w:color="auto"/>
            </w:tcBorders>
            <w:vAlign w:val="center"/>
          </w:tcPr>
          <w:p w:rsidR="00C371F2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3,1</w:t>
            </w:r>
          </w:p>
        </w:tc>
        <w:tc>
          <w:tcPr>
            <w:tcW w:w="928" w:type="dxa"/>
            <w:tcBorders>
              <w:top w:val="single" w:sz="4" w:space="0" w:color="auto"/>
            </w:tcBorders>
            <w:vAlign w:val="center"/>
          </w:tcPr>
          <w:p w:rsidR="00C371F2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2,8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:rsidR="00C371F2" w:rsidRPr="00DD2F52" w:rsidRDefault="00C371F2" w:rsidP="001E342F">
            <w:pPr>
              <w:pStyle w:val="14"/>
              <w:spacing w:before="60" w:after="60"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2,5</w:t>
            </w:r>
          </w:p>
        </w:tc>
      </w:tr>
    </w:tbl>
    <w:p w:rsidR="00C371F2" w:rsidRPr="00DD2F52" w:rsidRDefault="00C371F2" w:rsidP="00C371F2">
      <w:pPr>
        <w:pStyle w:val="14"/>
        <w:spacing w:line="240" w:lineRule="auto"/>
        <w:rPr>
          <w:rFonts w:ascii="Tahoma" w:hAnsi="Tahoma" w:cs="Tahoma"/>
          <w:sz w:val="20"/>
        </w:rPr>
      </w:pPr>
    </w:p>
    <w:p w:rsidR="00C371F2" w:rsidRPr="00DD2F52" w:rsidRDefault="00C371F2" w:rsidP="00C371F2">
      <w:pPr>
        <w:pStyle w:val="14"/>
        <w:spacing w:line="240" w:lineRule="auto"/>
        <w:rPr>
          <w:rFonts w:ascii="Tahoma" w:hAnsi="Tahoma" w:cs="Tahoma"/>
          <w:sz w:val="20"/>
        </w:rPr>
      </w:pPr>
    </w:p>
    <w:p w:rsidR="00C371F2" w:rsidRDefault="00C371F2" w:rsidP="00C371F2">
      <w:pPr>
        <w:pStyle w:val="14"/>
        <w:spacing w:line="240" w:lineRule="auto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На основании проведенных расчетов численности основных и вспомогательных рабочих, руководителей, специалистов и служащих составляется таблица 7.</w:t>
      </w:r>
    </w:p>
    <w:p w:rsidR="00DB0E8B" w:rsidRDefault="00DB0E8B" w:rsidP="00C371F2">
      <w:pPr>
        <w:pStyle w:val="14"/>
        <w:spacing w:line="240" w:lineRule="auto"/>
        <w:rPr>
          <w:rFonts w:ascii="Tahoma" w:hAnsi="Tahoma" w:cs="Tahoma"/>
          <w:sz w:val="20"/>
        </w:rPr>
      </w:pPr>
    </w:p>
    <w:p w:rsidR="00DB0E8B" w:rsidRDefault="00DB0E8B" w:rsidP="00C371F2">
      <w:pPr>
        <w:pStyle w:val="14"/>
        <w:spacing w:line="240" w:lineRule="auto"/>
        <w:rPr>
          <w:rFonts w:ascii="Tahoma" w:hAnsi="Tahoma" w:cs="Tahoma"/>
          <w:sz w:val="20"/>
        </w:rPr>
      </w:pPr>
    </w:p>
    <w:p w:rsidR="00DB0E8B" w:rsidRPr="00DD2F52" w:rsidRDefault="00DB0E8B" w:rsidP="00C371F2">
      <w:pPr>
        <w:pStyle w:val="14"/>
        <w:spacing w:line="240" w:lineRule="auto"/>
        <w:rPr>
          <w:rFonts w:ascii="Tahoma" w:hAnsi="Tahoma" w:cs="Tahoma"/>
          <w:sz w:val="20"/>
        </w:rPr>
      </w:pPr>
    </w:p>
    <w:p w:rsidR="008769EA" w:rsidRPr="00DD2F52" w:rsidRDefault="008769EA" w:rsidP="00292137">
      <w:pPr>
        <w:pStyle w:val="14"/>
        <w:spacing w:before="240" w:after="120" w:line="240" w:lineRule="auto"/>
        <w:ind w:left="142" w:right="28" w:hanging="4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lastRenderedPageBreak/>
        <w:t xml:space="preserve">Таблица </w:t>
      </w:r>
      <w:r w:rsidR="001A0AFB" w:rsidRPr="00DD2F52">
        <w:rPr>
          <w:rFonts w:ascii="Tahoma" w:hAnsi="Tahoma" w:cs="Tahoma"/>
          <w:sz w:val="20"/>
        </w:rPr>
        <w:t>7</w:t>
      </w:r>
      <w:r w:rsidRPr="00DD2F52">
        <w:rPr>
          <w:rFonts w:ascii="Tahoma" w:hAnsi="Tahoma" w:cs="Tahoma"/>
          <w:sz w:val="20"/>
        </w:rPr>
        <w:t xml:space="preserve"> - Численность всех категори</w:t>
      </w:r>
      <w:r w:rsidR="002953B1" w:rsidRPr="00DD2F52">
        <w:rPr>
          <w:rFonts w:ascii="Tahoma" w:hAnsi="Tahoma" w:cs="Tahoma"/>
          <w:sz w:val="20"/>
        </w:rPr>
        <w:t>й</w:t>
      </w:r>
      <w:r w:rsidRPr="00DD2F52">
        <w:rPr>
          <w:rFonts w:ascii="Tahoma" w:hAnsi="Tahoma" w:cs="Tahoma"/>
          <w:sz w:val="20"/>
        </w:rPr>
        <w:t xml:space="preserve"> работающих</w:t>
      </w:r>
    </w:p>
    <w:tbl>
      <w:tblPr>
        <w:tblW w:w="62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567"/>
        <w:gridCol w:w="425"/>
        <w:gridCol w:w="425"/>
        <w:gridCol w:w="425"/>
        <w:gridCol w:w="425"/>
        <w:gridCol w:w="425"/>
        <w:gridCol w:w="425"/>
      </w:tblGrid>
      <w:tr w:rsidR="008769EA" w:rsidRPr="00DD2F52" w:rsidTr="00E20980">
        <w:trPr>
          <w:trHeight w:val="300"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E20980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Категории работающих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1E342F">
            <w:pPr>
              <w:pStyle w:val="FR2"/>
              <w:ind w:left="-108" w:right="-136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Всего</w:t>
            </w: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Разряды</w:t>
            </w:r>
          </w:p>
        </w:tc>
      </w:tr>
      <w:tr w:rsidR="008769EA" w:rsidRPr="00DD2F52" w:rsidTr="00E20980">
        <w:trPr>
          <w:trHeight w:val="330"/>
          <w:jc w:val="center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FR2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6</w:t>
            </w:r>
          </w:p>
        </w:tc>
      </w:tr>
      <w:tr w:rsidR="00E20980" w:rsidRPr="00DD2F52" w:rsidTr="00E20980">
        <w:trPr>
          <w:trHeight w:val="32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Основные рабочие, всего, чел.</w:t>
            </w:r>
          </w:p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в том числе:</w:t>
            </w:r>
          </w:p>
          <w:p w:rsidR="00E20980" w:rsidRPr="00DD2F52" w:rsidRDefault="00E20980" w:rsidP="00843821">
            <w:pPr>
              <w:pStyle w:val="FR2"/>
              <w:ind w:left="176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— станочники</w:t>
            </w:r>
          </w:p>
          <w:p w:rsidR="00E20980" w:rsidRPr="00DD2F52" w:rsidRDefault="00E20980" w:rsidP="00843821">
            <w:pPr>
              <w:pStyle w:val="FR2"/>
              <w:ind w:left="176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— слесари-сборщики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20980" w:rsidRPr="00DD2F52" w:rsidTr="00E20980">
        <w:trPr>
          <w:trHeight w:val="32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Вспомогательные рабочие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20980" w:rsidRPr="00DD2F52" w:rsidTr="00E20980">
        <w:trPr>
          <w:trHeight w:val="28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34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Служащие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20980" w:rsidRPr="00DD2F52" w:rsidTr="00E20980">
        <w:trPr>
          <w:trHeight w:val="288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34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Руководители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20980" w:rsidRPr="00DD2F52" w:rsidTr="00E20980">
        <w:trPr>
          <w:trHeight w:val="28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b w:val="0"/>
                <w:sz w:val="20"/>
              </w:rPr>
            </w:pPr>
            <w:r w:rsidRPr="00DD2F52">
              <w:rPr>
                <w:rFonts w:ascii="Tahoma" w:hAnsi="Tahoma" w:cs="Tahoma"/>
                <w:b w:val="0"/>
                <w:sz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80" w:rsidRPr="00DD2F52" w:rsidRDefault="00E20980" w:rsidP="00843821">
            <w:pPr>
              <w:pStyle w:val="FR2"/>
              <w:ind w:left="0"/>
              <w:rPr>
                <w:rFonts w:ascii="Tahoma" w:hAnsi="Tahoma" w:cs="Tahoma"/>
                <w:sz w:val="20"/>
              </w:rPr>
            </w:pPr>
          </w:p>
        </w:tc>
      </w:tr>
    </w:tbl>
    <w:p w:rsidR="008769EA" w:rsidRPr="00DD2F52" w:rsidRDefault="008769EA" w:rsidP="008769EA">
      <w:pPr>
        <w:pStyle w:val="14"/>
        <w:spacing w:before="120" w:after="120" w:line="240" w:lineRule="auto"/>
        <w:ind w:left="0" w:firstLine="56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 Определение годовой и среднемесячной зарплаты по всем категориям работающих</w:t>
      </w:r>
    </w:p>
    <w:p w:rsidR="008769EA" w:rsidRPr="00DD2F52" w:rsidRDefault="008769EA" w:rsidP="008769EA">
      <w:pPr>
        <w:pStyle w:val="14"/>
        <w:ind w:left="1134" w:hanging="567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.1. Определение заработной платы основных рабочих при сдельной оплате труда</w:t>
      </w:r>
    </w:p>
    <w:p w:rsidR="008769EA" w:rsidRPr="00DD2F52" w:rsidRDefault="008769EA" w:rsidP="00292137">
      <w:pPr>
        <w:pStyle w:val="14"/>
        <w:spacing w:before="60" w:line="259" w:lineRule="auto"/>
        <w:ind w:left="567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.1.1. Основная заработная плата</w:t>
      </w:r>
    </w:p>
    <w:p w:rsidR="008769EA" w:rsidRPr="00DD2F52" w:rsidRDefault="008769EA" w:rsidP="00292137">
      <w:pPr>
        <w:pStyle w:val="14"/>
        <w:spacing w:line="259" w:lineRule="auto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Расчет прямого фонда заработной платы основных рабочих осуществляется на основе трудоемкости производственной программы, часовых тарифных ставок и среднего разряда работ. При этом учитывается разделение основных рабочих на станочников и слесарей-сборщиков, а также по условиям труда.</w:t>
      </w:r>
    </w:p>
    <w:p w:rsidR="008769EA" w:rsidRPr="00DD2F52" w:rsidRDefault="00292137" w:rsidP="00E20980">
      <w:pPr>
        <w:pStyle w:val="14"/>
        <w:jc w:val="right"/>
        <w:rPr>
          <w:sz w:val="20"/>
        </w:rPr>
      </w:pPr>
      <w:r w:rsidRPr="00DD2F52">
        <w:rPr>
          <w:sz w:val="20"/>
        </w:rPr>
        <w:t xml:space="preserve">     </w:t>
      </w:r>
      <w:r w:rsidR="002D1F74" w:rsidRPr="00DD2F52">
        <w:rPr>
          <w:sz w:val="20"/>
        </w:rPr>
        <w:t xml:space="preserve">          </w:t>
      </w:r>
      <w:r w:rsidRPr="00DD2F52">
        <w:rPr>
          <w:sz w:val="20"/>
        </w:rPr>
        <w:t xml:space="preserve">      </w:t>
      </w:r>
      <w:r w:rsidR="004C045F" w:rsidRPr="004C045F">
        <w:rPr>
          <w:noProof/>
          <w:snapToGrid/>
          <w:position w:val="-32"/>
          <w:sz w:val="20"/>
        </w:rPr>
        <w:object w:dxaOrig="1980" w:dyaOrig="780">
          <v:shape id="_x0000_i1047" type="#_x0000_t75" alt="" style="width:89.35pt;height:35.35pt;mso-width-percent:0;mso-height-percent:0;mso-width-percent:0;mso-height-percent:0" o:ole="">
            <v:imagedata r:id="rId23" o:title=""/>
          </v:shape>
          <o:OLEObject Type="Embed" ProgID="Equation.DSMT4" ShapeID="_x0000_i1047" DrawAspect="Content" ObjectID="_1788887743" r:id="rId24"/>
        </w:object>
      </w:r>
      <w:r w:rsidRPr="00DD2F52">
        <w:rPr>
          <w:sz w:val="20"/>
        </w:rPr>
        <w:t xml:space="preserve">      </w:t>
      </w:r>
      <w:r w:rsidR="00730C3C" w:rsidRPr="00DD2F52">
        <w:rPr>
          <w:sz w:val="20"/>
        </w:rPr>
        <w:t xml:space="preserve">       </w:t>
      </w:r>
      <w:r w:rsidR="00FE5315" w:rsidRPr="00DD2F52">
        <w:rPr>
          <w:sz w:val="20"/>
        </w:rPr>
        <w:t xml:space="preserve">  </w:t>
      </w:r>
      <w:r w:rsidR="002B0EA2" w:rsidRPr="00DD2F52">
        <w:rPr>
          <w:sz w:val="20"/>
        </w:rPr>
        <w:t xml:space="preserve">  </w:t>
      </w:r>
      <w:r w:rsidR="000F7934" w:rsidRPr="00DD2F52">
        <w:rPr>
          <w:sz w:val="20"/>
        </w:rPr>
        <w:t xml:space="preserve">    </w:t>
      </w:r>
      <w:r w:rsidRPr="00DD2F52">
        <w:rPr>
          <w:sz w:val="20"/>
        </w:rPr>
        <w:t xml:space="preserve"> </w:t>
      </w:r>
      <w:r w:rsidR="008769EA" w:rsidRPr="00DD2F52">
        <w:rPr>
          <w:sz w:val="20"/>
        </w:rPr>
        <w:t xml:space="preserve"> </w:t>
      </w:r>
      <w:r w:rsidR="00C041EA" w:rsidRPr="00DD2F52">
        <w:rPr>
          <w:rFonts w:ascii="Tahoma" w:hAnsi="Tahoma" w:cs="Tahoma"/>
          <w:sz w:val="20"/>
        </w:rPr>
        <w:t>(7</w:t>
      </w:r>
      <w:r w:rsidR="008769EA" w:rsidRPr="00DD2F52">
        <w:rPr>
          <w:rFonts w:ascii="Tahoma" w:hAnsi="Tahoma" w:cs="Tahoma"/>
          <w:sz w:val="20"/>
        </w:rPr>
        <w:t>)</w:t>
      </w:r>
      <w:r w:rsidR="008769EA" w:rsidRPr="00DD2F52">
        <w:rPr>
          <w:sz w:val="20"/>
        </w:rPr>
        <w:t xml:space="preserve"> </w:t>
      </w:r>
    </w:p>
    <w:p w:rsidR="005758C5" w:rsidRPr="00DD2F52" w:rsidRDefault="008769EA" w:rsidP="00FE5315">
      <w:pPr>
        <w:pStyle w:val="14"/>
        <w:spacing w:line="259" w:lineRule="auto"/>
        <w:ind w:hanging="4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где </w:t>
      </w:r>
      <w:r w:rsidR="005758C5" w:rsidRPr="00DD2F52">
        <w:rPr>
          <w:rFonts w:ascii="Tahoma" w:hAnsi="Tahoma" w:cs="Tahoma"/>
          <w:sz w:val="20"/>
        </w:rPr>
        <w:t xml:space="preserve"> </w:t>
      </w:r>
      <w:r w:rsidRPr="00DD2F52">
        <w:rPr>
          <w:rFonts w:ascii="Tahoma" w:hAnsi="Tahoma" w:cs="Tahoma"/>
          <w:i/>
          <w:sz w:val="20"/>
        </w:rPr>
        <w:t xml:space="preserve">m </w:t>
      </w:r>
      <w:r w:rsidRPr="00DD2F52">
        <w:rPr>
          <w:rFonts w:ascii="Tahoma" w:hAnsi="Tahoma" w:cs="Tahoma"/>
          <w:sz w:val="20"/>
        </w:rPr>
        <w:t xml:space="preserve">— количество видов изделий; </w:t>
      </w:r>
    </w:p>
    <w:p w:rsidR="005758C5" w:rsidRPr="00DD2F52" w:rsidRDefault="005758C5" w:rsidP="00FE5315">
      <w:pPr>
        <w:pStyle w:val="14"/>
        <w:spacing w:line="259" w:lineRule="auto"/>
        <w:ind w:hanging="4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i/>
          <w:sz w:val="20"/>
        </w:rPr>
        <w:t xml:space="preserve">    </w:t>
      </w:r>
      <w:r w:rsidR="00730C3C" w:rsidRPr="00DD2F52">
        <w:rPr>
          <w:rFonts w:ascii="Tahoma" w:hAnsi="Tahoma" w:cs="Tahoma"/>
          <w:i/>
          <w:sz w:val="20"/>
        </w:rPr>
        <w:t xml:space="preserve">   </w:t>
      </w:r>
      <w:r w:rsidR="00730C3C" w:rsidRPr="00E20980">
        <w:rPr>
          <w:i/>
          <w:sz w:val="20"/>
          <w:lang w:val="en-US"/>
        </w:rPr>
        <w:t>C</w:t>
      </w:r>
      <w:r w:rsidR="00730C3C" w:rsidRPr="00DD2F52">
        <w:rPr>
          <w:sz w:val="20"/>
          <w:vertAlign w:val="subscript"/>
        </w:rPr>
        <w:t>1</w:t>
      </w:r>
      <w:r w:rsidR="00730C3C" w:rsidRPr="00DD2F52">
        <w:rPr>
          <w:sz w:val="20"/>
        </w:rPr>
        <w:t xml:space="preserve"> </w:t>
      </w:r>
      <w:r w:rsidR="00730C3C" w:rsidRPr="00DD2F52">
        <w:rPr>
          <w:rFonts w:ascii="Tahoma" w:hAnsi="Tahoma" w:cs="Tahoma"/>
          <w:sz w:val="20"/>
        </w:rPr>
        <w:t>— часовая тарифная ставка первого разряда с учетом условий работы и применяемой системы оплаты труда;</w:t>
      </w:r>
    </w:p>
    <w:p w:rsidR="008769EA" w:rsidRPr="00DD2F52" w:rsidRDefault="00730C3C" w:rsidP="00FE5315">
      <w:pPr>
        <w:pStyle w:val="14"/>
        <w:spacing w:line="259" w:lineRule="auto"/>
        <w:ind w:hanging="4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</w:t>
      </w:r>
      <w:proofErr w:type="spellStart"/>
      <w:r w:rsidR="008769EA" w:rsidRPr="00E20980">
        <w:rPr>
          <w:rFonts w:ascii="Tahoma" w:hAnsi="Tahoma" w:cs="Tahoma"/>
          <w:i/>
          <w:sz w:val="20"/>
          <w:lang w:val="en-US"/>
        </w:rPr>
        <w:t>C</w:t>
      </w:r>
      <w:r w:rsidR="008769EA" w:rsidRPr="00DD2F52">
        <w:rPr>
          <w:rFonts w:ascii="Tahoma" w:hAnsi="Tahoma" w:cs="Tahoma"/>
          <w:i/>
          <w:sz w:val="20"/>
          <w:vertAlign w:val="subscript"/>
          <w:lang w:val="en-US"/>
        </w:rPr>
        <w:t>kj</w:t>
      </w:r>
      <w:proofErr w:type="spellEnd"/>
      <w:r w:rsidR="008769EA" w:rsidRPr="00DD2F52">
        <w:rPr>
          <w:rFonts w:ascii="Tahoma" w:hAnsi="Tahoma" w:cs="Tahoma"/>
          <w:sz w:val="20"/>
        </w:rPr>
        <w:t xml:space="preserve"> — средний тарифный коэффициент, определяемый по формуле:</w:t>
      </w:r>
    </w:p>
    <w:p w:rsidR="008769EA" w:rsidRPr="00DD2F52" w:rsidRDefault="00FE5315" w:rsidP="00E20980">
      <w:pPr>
        <w:pStyle w:val="14"/>
        <w:spacing w:line="240" w:lineRule="auto"/>
        <w:jc w:val="right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i/>
          <w:sz w:val="20"/>
        </w:rPr>
        <w:t xml:space="preserve">         </w:t>
      </w:r>
      <w:r w:rsidR="004C045F" w:rsidRPr="004C045F">
        <w:rPr>
          <w:rFonts w:ascii="Tahoma" w:hAnsi="Tahoma" w:cs="Tahoma"/>
          <w:i/>
          <w:noProof/>
          <w:snapToGrid/>
          <w:position w:val="-26"/>
          <w:sz w:val="20"/>
          <w:lang w:val="en-US"/>
        </w:rPr>
        <w:object w:dxaOrig="3879" w:dyaOrig="700">
          <v:shape id="_x0000_i1046" type="#_x0000_t75" alt="" style="width:160.65pt;height:29.35pt;mso-width-percent:0;mso-height-percent:0;mso-width-percent:0;mso-height-percent:0" o:ole="">
            <v:imagedata r:id="rId25" o:title=""/>
          </v:shape>
          <o:OLEObject Type="Embed" ProgID="Equation.DSMT4" ShapeID="_x0000_i1046" DrawAspect="Content" ObjectID="_1788887744" r:id="rId26"/>
        </w:object>
      </w:r>
      <w:r w:rsidR="008769EA" w:rsidRPr="00DD2F52">
        <w:rPr>
          <w:rFonts w:ascii="Tahoma" w:hAnsi="Tahoma" w:cs="Tahoma"/>
          <w:i/>
          <w:sz w:val="20"/>
        </w:rPr>
        <w:t xml:space="preserve">     </w:t>
      </w:r>
      <w:r w:rsidRPr="00DD2F52">
        <w:rPr>
          <w:rFonts w:ascii="Tahoma" w:hAnsi="Tahoma" w:cs="Tahoma"/>
          <w:sz w:val="20"/>
        </w:rPr>
        <w:t xml:space="preserve">    </w:t>
      </w:r>
      <w:r w:rsidR="002B0EA2" w:rsidRPr="00DD2F52">
        <w:rPr>
          <w:rFonts w:ascii="Tahoma" w:hAnsi="Tahoma" w:cs="Tahoma"/>
          <w:sz w:val="20"/>
        </w:rPr>
        <w:t xml:space="preserve">  </w:t>
      </w:r>
      <w:r w:rsidRPr="00DD2F52">
        <w:rPr>
          <w:rFonts w:ascii="Tahoma" w:hAnsi="Tahoma" w:cs="Tahoma"/>
          <w:sz w:val="20"/>
        </w:rPr>
        <w:t xml:space="preserve"> </w:t>
      </w:r>
      <w:r w:rsidR="008769EA" w:rsidRPr="00DD2F52">
        <w:rPr>
          <w:rFonts w:ascii="Tahoma" w:hAnsi="Tahoma" w:cs="Tahoma"/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 xml:space="preserve">  </w:t>
      </w:r>
      <w:r w:rsidR="008769EA" w:rsidRPr="00DD2F52">
        <w:rPr>
          <w:rFonts w:ascii="Tahoma" w:hAnsi="Tahoma" w:cs="Tahoma"/>
          <w:sz w:val="20"/>
        </w:rPr>
        <w:t xml:space="preserve"> (</w:t>
      </w:r>
      <w:r w:rsidR="00C041EA" w:rsidRPr="00DD2F52">
        <w:rPr>
          <w:rFonts w:ascii="Tahoma" w:hAnsi="Tahoma" w:cs="Tahoma"/>
          <w:sz w:val="20"/>
        </w:rPr>
        <w:t>8</w:t>
      </w:r>
      <w:r w:rsidR="008769EA" w:rsidRPr="00DD2F52">
        <w:rPr>
          <w:rFonts w:ascii="Tahoma" w:hAnsi="Tahoma" w:cs="Tahoma"/>
          <w:sz w:val="20"/>
        </w:rPr>
        <w:t>)</w:t>
      </w:r>
    </w:p>
    <w:p w:rsidR="005758C5" w:rsidRPr="00DD2F52" w:rsidRDefault="008769EA" w:rsidP="008769EA">
      <w:pPr>
        <w:pStyle w:val="14"/>
        <w:spacing w:line="240" w:lineRule="auto"/>
        <w:ind w:hanging="4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где </w:t>
      </w:r>
      <w:r w:rsidRPr="00E20980">
        <w:rPr>
          <w:lang w:val="en-US"/>
        </w:rPr>
        <w:t>P</w:t>
      </w:r>
      <w:r w:rsidRPr="00E20980">
        <w:rPr>
          <w:vertAlign w:val="subscript"/>
        </w:rPr>
        <w:t>1</w:t>
      </w:r>
      <w:r w:rsidRPr="00E20980">
        <w:t>…</w:t>
      </w:r>
      <w:r w:rsidRPr="00E20980">
        <w:rPr>
          <w:lang w:val="en-US"/>
        </w:rPr>
        <w:t>P</w:t>
      </w:r>
      <w:r w:rsidRPr="00E20980">
        <w:rPr>
          <w:vertAlign w:val="subscript"/>
        </w:rPr>
        <w:t>6</w:t>
      </w:r>
      <w:r w:rsidRPr="00E20980">
        <w:rPr>
          <w:rFonts w:ascii="Tahoma" w:hAnsi="Tahoma" w:cs="Tahoma"/>
        </w:rPr>
        <w:t xml:space="preserve"> </w:t>
      </w:r>
      <w:r w:rsidRPr="00DD2F52">
        <w:rPr>
          <w:rFonts w:ascii="Tahoma" w:hAnsi="Tahoma" w:cs="Tahoma"/>
          <w:sz w:val="20"/>
        </w:rPr>
        <w:t xml:space="preserve">— численность рабочих по разрядам; </w:t>
      </w:r>
    </w:p>
    <w:p w:rsidR="005758C5" w:rsidRPr="00DD2F52" w:rsidRDefault="005758C5" w:rsidP="008769EA">
      <w:pPr>
        <w:pStyle w:val="14"/>
        <w:spacing w:line="240" w:lineRule="auto"/>
        <w:ind w:hanging="40"/>
        <w:rPr>
          <w:rFonts w:ascii="Tahoma" w:hAnsi="Tahoma" w:cs="Tahoma"/>
          <w:b/>
          <w:sz w:val="20"/>
        </w:rPr>
      </w:pPr>
      <w:r w:rsidRPr="00DD2F52">
        <w:rPr>
          <w:rFonts w:ascii="Tahoma" w:hAnsi="Tahoma" w:cs="Tahoma"/>
          <w:sz w:val="20"/>
        </w:rPr>
        <w:t xml:space="preserve">             </w:t>
      </w:r>
      <w:r w:rsidRPr="00E20980">
        <w:rPr>
          <w:rFonts w:ascii="Tahoma" w:hAnsi="Tahoma" w:cs="Tahoma"/>
        </w:rPr>
        <w:t xml:space="preserve"> </w:t>
      </w:r>
      <w:r w:rsidR="008769EA" w:rsidRPr="00E20980">
        <w:rPr>
          <w:lang w:val="en-US"/>
        </w:rPr>
        <w:t>P</w:t>
      </w:r>
      <w:r w:rsidR="008769EA" w:rsidRPr="00DD2F52">
        <w:rPr>
          <w:sz w:val="20"/>
        </w:rPr>
        <w:t xml:space="preserve"> </w:t>
      </w:r>
      <w:r w:rsidR="008769EA" w:rsidRPr="00DD2F52">
        <w:rPr>
          <w:rFonts w:ascii="Tahoma" w:hAnsi="Tahoma" w:cs="Tahoma"/>
          <w:sz w:val="20"/>
        </w:rPr>
        <w:t xml:space="preserve">— число всех рабочих по </w:t>
      </w:r>
      <w:r w:rsidR="008769EA" w:rsidRPr="00DD2F52">
        <w:rPr>
          <w:i/>
          <w:sz w:val="20"/>
          <w:lang w:val="en-US"/>
        </w:rPr>
        <w:t>j</w:t>
      </w:r>
      <w:r w:rsidR="008769EA" w:rsidRPr="00DD2F52">
        <w:rPr>
          <w:sz w:val="20"/>
        </w:rPr>
        <w:t>-</w:t>
      </w:r>
      <w:r w:rsidR="008769EA" w:rsidRPr="00DD2F52">
        <w:rPr>
          <w:rFonts w:ascii="Tahoma" w:hAnsi="Tahoma" w:cs="Tahoma"/>
          <w:sz w:val="20"/>
        </w:rPr>
        <w:t>му виду работ</w:t>
      </w:r>
      <w:r w:rsidR="008769EA" w:rsidRPr="00DD2F52">
        <w:rPr>
          <w:rFonts w:ascii="Tahoma" w:hAnsi="Tahoma" w:cs="Tahoma"/>
          <w:b/>
          <w:sz w:val="20"/>
        </w:rPr>
        <w:t xml:space="preserve">; </w:t>
      </w:r>
    </w:p>
    <w:p w:rsidR="008769EA" w:rsidRPr="00DD2F52" w:rsidRDefault="005758C5" w:rsidP="008769EA">
      <w:pPr>
        <w:pStyle w:val="14"/>
        <w:spacing w:line="240" w:lineRule="auto"/>
        <w:ind w:hanging="40"/>
        <w:rPr>
          <w:rFonts w:ascii="Tahoma" w:hAnsi="Tahoma" w:cs="Tahoma"/>
          <w:sz w:val="20"/>
        </w:rPr>
      </w:pPr>
      <w:r w:rsidRPr="00DD2F52">
        <w:rPr>
          <w:sz w:val="20"/>
        </w:rPr>
        <w:t xml:space="preserve">    </w:t>
      </w:r>
      <w:r w:rsidR="00730C3C" w:rsidRPr="00DD2F52">
        <w:rPr>
          <w:sz w:val="20"/>
        </w:rPr>
        <w:t xml:space="preserve">  </w:t>
      </w:r>
      <w:r w:rsidRPr="00E20980">
        <w:rPr>
          <w:sz w:val="24"/>
        </w:rPr>
        <w:t xml:space="preserve"> </w:t>
      </w:r>
      <w:r w:rsidR="008769EA" w:rsidRPr="00E20980">
        <w:rPr>
          <w:sz w:val="24"/>
          <w:lang w:val="en-US"/>
        </w:rPr>
        <w:t>C</w:t>
      </w:r>
      <w:r w:rsidR="008769EA" w:rsidRPr="00E20980">
        <w:rPr>
          <w:sz w:val="24"/>
          <w:vertAlign w:val="subscript"/>
          <w:lang w:val="en-US"/>
        </w:rPr>
        <w:t>k</w:t>
      </w:r>
      <w:r w:rsidR="008769EA" w:rsidRPr="00E20980">
        <w:rPr>
          <w:sz w:val="24"/>
          <w:vertAlign w:val="subscript"/>
        </w:rPr>
        <w:t>1</w:t>
      </w:r>
      <w:r w:rsidR="008769EA" w:rsidRPr="00E20980">
        <w:rPr>
          <w:sz w:val="24"/>
        </w:rPr>
        <w:t>…</w:t>
      </w:r>
      <w:r w:rsidR="008769EA" w:rsidRPr="00E20980">
        <w:rPr>
          <w:sz w:val="24"/>
          <w:lang w:val="en-US"/>
        </w:rPr>
        <w:t>C</w:t>
      </w:r>
      <w:r w:rsidR="008769EA" w:rsidRPr="00E20980">
        <w:rPr>
          <w:sz w:val="24"/>
          <w:vertAlign w:val="subscript"/>
          <w:lang w:val="en-US"/>
        </w:rPr>
        <w:t>k</w:t>
      </w:r>
      <w:r w:rsidR="008769EA" w:rsidRPr="00E20980">
        <w:rPr>
          <w:sz w:val="24"/>
          <w:vertAlign w:val="subscript"/>
        </w:rPr>
        <w:t>6</w:t>
      </w:r>
      <w:r w:rsidR="008769EA" w:rsidRPr="00DD2F52">
        <w:rPr>
          <w:rFonts w:ascii="Tahoma" w:hAnsi="Tahoma" w:cs="Tahoma"/>
          <w:sz w:val="20"/>
        </w:rPr>
        <w:t xml:space="preserve"> — тарифные коэффициенты по разрядам.</w:t>
      </w:r>
    </w:p>
    <w:p w:rsidR="008769EA" w:rsidRPr="00DD2F52" w:rsidRDefault="008769EA" w:rsidP="00730C3C">
      <w:pPr>
        <w:pStyle w:val="14"/>
        <w:spacing w:before="120" w:line="240" w:lineRule="auto"/>
        <w:ind w:left="482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lastRenderedPageBreak/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.1.2. Дополнительная заработная плата (</w:t>
      </w:r>
      <w:proofErr w:type="spellStart"/>
      <w:r w:rsidRPr="00DD2F52">
        <w:rPr>
          <w:rFonts w:ascii="Tahoma" w:hAnsi="Tahoma" w:cs="Tahoma"/>
          <w:sz w:val="20"/>
        </w:rPr>
        <w:t>З</w:t>
      </w:r>
      <w:r w:rsidRPr="00DD2F52">
        <w:rPr>
          <w:rFonts w:ascii="Tahoma" w:hAnsi="Tahoma" w:cs="Tahoma"/>
          <w:sz w:val="20"/>
          <w:vertAlign w:val="subscript"/>
        </w:rPr>
        <w:t>доп</w:t>
      </w:r>
      <w:proofErr w:type="spellEnd"/>
      <w:r w:rsidR="000A7E58" w:rsidRPr="00DD2F52">
        <w:rPr>
          <w:rFonts w:ascii="Tahoma" w:hAnsi="Tahoma" w:cs="Tahoma"/>
          <w:sz w:val="20"/>
          <w:vertAlign w:val="subscript"/>
        </w:rPr>
        <w:t>.</w:t>
      </w:r>
      <w:r w:rsidRPr="00DD2F52">
        <w:rPr>
          <w:rFonts w:ascii="Tahoma" w:hAnsi="Tahoma" w:cs="Tahoma"/>
          <w:sz w:val="20"/>
        </w:rPr>
        <w:t>)</w:t>
      </w:r>
    </w:p>
    <w:p w:rsidR="008769EA" w:rsidRPr="00DD2F52" w:rsidRDefault="00FE5315" w:rsidP="00E20980">
      <w:pPr>
        <w:pStyle w:val="14"/>
        <w:spacing w:line="240" w:lineRule="auto"/>
        <w:ind w:left="480" w:firstLine="0"/>
        <w:jc w:val="right"/>
        <w:rPr>
          <w:sz w:val="20"/>
        </w:rPr>
      </w:pPr>
      <w:r w:rsidRPr="00DD2F52">
        <w:rPr>
          <w:rFonts w:ascii="Tahoma" w:hAnsi="Tahoma" w:cs="Tahoma"/>
          <w:sz w:val="20"/>
        </w:rPr>
        <w:t xml:space="preserve">                     </w:t>
      </w:r>
      <w:r w:rsidR="004C045F" w:rsidRPr="004C045F">
        <w:rPr>
          <w:rFonts w:ascii="Tahoma" w:hAnsi="Tahoma" w:cs="Tahoma"/>
          <w:noProof/>
          <w:snapToGrid/>
          <w:position w:val="-26"/>
          <w:sz w:val="20"/>
        </w:rPr>
        <w:object w:dxaOrig="1820" w:dyaOrig="700">
          <v:shape id="_x0000_i1045" type="#_x0000_t75" alt="" style="width:74pt;height:30pt;mso-width-percent:0;mso-height-percent:0;mso-width-percent:0;mso-height-percent:0" o:ole="">
            <v:imagedata r:id="rId27" o:title=""/>
          </v:shape>
          <o:OLEObject Type="Embed" ProgID="Equation.DSMT4" ShapeID="_x0000_i1045" DrawAspect="Content" ObjectID="_1788887745" r:id="rId28"/>
        </w:object>
      </w:r>
      <w:r w:rsidR="008769EA" w:rsidRPr="00DD2F52">
        <w:rPr>
          <w:rFonts w:ascii="Tahoma" w:hAnsi="Tahoma" w:cs="Tahoma"/>
          <w:sz w:val="20"/>
        </w:rPr>
        <w:t xml:space="preserve">   </w:t>
      </w:r>
      <w:r w:rsidR="00E20980">
        <w:rPr>
          <w:rFonts w:ascii="Tahoma" w:hAnsi="Tahoma" w:cs="Tahoma"/>
          <w:sz w:val="20"/>
        </w:rPr>
        <w:t xml:space="preserve">       </w:t>
      </w:r>
      <w:r w:rsidR="008769EA" w:rsidRPr="00DD2F52">
        <w:rPr>
          <w:rFonts w:ascii="Tahoma" w:hAnsi="Tahoma" w:cs="Tahoma"/>
          <w:sz w:val="20"/>
        </w:rPr>
        <w:t xml:space="preserve">     </w:t>
      </w:r>
      <w:r w:rsidRPr="00DD2F52">
        <w:rPr>
          <w:sz w:val="20"/>
        </w:rPr>
        <w:t xml:space="preserve">            </w:t>
      </w:r>
      <w:r w:rsidR="002B0EA2" w:rsidRPr="00DD2F52">
        <w:rPr>
          <w:sz w:val="20"/>
        </w:rPr>
        <w:t xml:space="preserve">  </w:t>
      </w:r>
      <w:r w:rsidRPr="00DD2F52">
        <w:rPr>
          <w:sz w:val="20"/>
        </w:rPr>
        <w:t xml:space="preserve">   </w:t>
      </w:r>
      <w:r w:rsidR="002B0EA2" w:rsidRPr="00DD2F52">
        <w:rPr>
          <w:sz w:val="20"/>
        </w:rPr>
        <w:t xml:space="preserve"> </w:t>
      </w:r>
      <w:r w:rsidRPr="00DD2F52">
        <w:rPr>
          <w:sz w:val="20"/>
        </w:rPr>
        <w:t xml:space="preserve"> </w:t>
      </w:r>
      <w:r w:rsidR="008769EA" w:rsidRPr="00DD2F52">
        <w:rPr>
          <w:sz w:val="20"/>
        </w:rPr>
        <w:t xml:space="preserve"> </w:t>
      </w:r>
      <w:r w:rsidR="008769EA" w:rsidRPr="00DD2F52">
        <w:rPr>
          <w:rFonts w:ascii="Tahoma" w:hAnsi="Tahoma" w:cs="Tahoma"/>
          <w:sz w:val="20"/>
        </w:rPr>
        <w:t>(</w:t>
      </w:r>
      <w:r w:rsidR="00C041EA" w:rsidRPr="00DD2F52">
        <w:rPr>
          <w:rFonts w:ascii="Tahoma" w:hAnsi="Tahoma" w:cs="Tahoma"/>
          <w:sz w:val="20"/>
        </w:rPr>
        <w:t>9</w:t>
      </w:r>
      <w:r w:rsidR="008769EA" w:rsidRPr="00DD2F52">
        <w:rPr>
          <w:rFonts w:ascii="Tahoma" w:hAnsi="Tahoma" w:cs="Tahoma"/>
          <w:sz w:val="20"/>
        </w:rPr>
        <w:t>)</w:t>
      </w:r>
      <w:r w:rsidR="008769EA" w:rsidRPr="00DD2F52">
        <w:rPr>
          <w:sz w:val="20"/>
        </w:rPr>
        <w:t xml:space="preserve"> </w:t>
      </w:r>
    </w:p>
    <w:p w:rsidR="008769EA" w:rsidRPr="00DD2F52" w:rsidRDefault="008769EA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где   </w:t>
      </w:r>
      <w:r w:rsidRPr="00DD2F52">
        <w:rPr>
          <w:rFonts w:ascii="Tahoma" w:hAnsi="Tahoma" w:cs="Tahoma"/>
          <w:i/>
          <w:caps/>
          <w:sz w:val="20"/>
          <w:lang w:val="en-US"/>
        </w:rPr>
        <w:t>k</w:t>
      </w:r>
      <w:r w:rsidRPr="00DD2F52">
        <w:rPr>
          <w:rFonts w:ascii="Tahoma" w:hAnsi="Tahoma" w:cs="Tahoma"/>
          <w:sz w:val="20"/>
          <w:vertAlign w:val="subscript"/>
        </w:rPr>
        <w:t>д</w:t>
      </w:r>
      <w:r w:rsidRPr="00DD2F52">
        <w:rPr>
          <w:rFonts w:ascii="Tahoma" w:hAnsi="Tahoma" w:cs="Tahoma"/>
          <w:sz w:val="20"/>
        </w:rPr>
        <w:t xml:space="preserve"> — процент дополнительной заработной платы.</w:t>
      </w:r>
    </w:p>
    <w:p w:rsidR="008769EA" w:rsidRPr="00DD2F52" w:rsidRDefault="008769EA" w:rsidP="00682B8A">
      <w:pPr>
        <w:pStyle w:val="14"/>
        <w:spacing w:line="240" w:lineRule="auto"/>
        <w:ind w:right="28" w:firstLine="499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.1.3. Преми</w:t>
      </w:r>
      <w:r w:rsidR="0081735B" w:rsidRPr="00DD2F52">
        <w:rPr>
          <w:rFonts w:ascii="Tahoma" w:hAnsi="Tahoma" w:cs="Tahoma"/>
          <w:sz w:val="20"/>
        </w:rPr>
        <w:t>и</w:t>
      </w:r>
      <w:r w:rsidRPr="00DD2F52">
        <w:rPr>
          <w:rFonts w:ascii="Tahoma" w:hAnsi="Tahoma" w:cs="Tahoma"/>
          <w:sz w:val="20"/>
        </w:rPr>
        <w:t xml:space="preserve"> из фонда заработной платы определяется в процентах к основной заработной плате (прил</w:t>
      </w:r>
      <w:r w:rsidR="000A7E58" w:rsidRPr="00DD2F52">
        <w:rPr>
          <w:rFonts w:ascii="Tahoma" w:hAnsi="Tahoma" w:cs="Tahoma"/>
          <w:sz w:val="20"/>
        </w:rPr>
        <w:t>ожение А</w:t>
      </w:r>
      <w:r w:rsidRPr="00DD2F52">
        <w:rPr>
          <w:rFonts w:ascii="Tahoma" w:hAnsi="Tahoma" w:cs="Tahoma"/>
          <w:sz w:val="20"/>
        </w:rPr>
        <w:t>, табл</w:t>
      </w:r>
      <w:r w:rsidR="001325E2" w:rsidRPr="00DD2F52">
        <w:rPr>
          <w:rFonts w:ascii="Tahoma" w:hAnsi="Tahoma" w:cs="Tahoma"/>
          <w:sz w:val="20"/>
        </w:rPr>
        <w:t>ица</w:t>
      </w:r>
      <w:r w:rsidRPr="00DD2F52">
        <w:rPr>
          <w:rFonts w:ascii="Tahoma" w:hAnsi="Tahoma" w:cs="Tahoma"/>
          <w:sz w:val="20"/>
        </w:rPr>
        <w:t xml:space="preserve"> </w:t>
      </w:r>
      <w:r w:rsidR="001325E2" w:rsidRPr="00DD2F52">
        <w:rPr>
          <w:rFonts w:ascii="Tahoma" w:hAnsi="Tahoma" w:cs="Tahoma"/>
          <w:sz w:val="20"/>
        </w:rPr>
        <w:t>А</w:t>
      </w:r>
      <w:r w:rsidR="00DB0E8B">
        <w:rPr>
          <w:rFonts w:ascii="Tahoma" w:hAnsi="Tahoma" w:cs="Tahoma"/>
          <w:sz w:val="20"/>
        </w:rPr>
        <w:t>4</w:t>
      </w:r>
      <w:r w:rsidRPr="00DD2F52">
        <w:rPr>
          <w:rFonts w:ascii="Tahoma" w:hAnsi="Tahoma" w:cs="Tahoma"/>
          <w:sz w:val="20"/>
        </w:rPr>
        <w:t>).</w:t>
      </w:r>
    </w:p>
    <w:p w:rsidR="008769EA" w:rsidRPr="00DD2F52" w:rsidRDefault="008769EA" w:rsidP="00730C3C">
      <w:pPr>
        <w:pStyle w:val="14"/>
        <w:spacing w:before="120" w:line="240" w:lineRule="auto"/>
        <w:ind w:right="28"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 xml:space="preserve">.1.4. Премии из фонда материального поощрения определяются в форме вознаграждения по итогам года по формуле:   </w:t>
      </w:r>
    </w:p>
    <w:p w:rsidR="008769EA" w:rsidRPr="00DD2F52" w:rsidRDefault="00FE5315" w:rsidP="00E20980">
      <w:pPr>
        <w:pStyle w:val="14"/>
        <w:spacing w:line="240" w:lineRule="auto"/>
        <w:ind w:right="28" w:firstLine="522"/>
        <w:jc w:val="right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        </w:t>
      </w:r>
      <w:r w:rsidR="004C045F" w:rsidRPr="004C045F">
        <w:rPr>
          <w:rFonts w:ascii="Tahoma" w:hAnsi="Tahoma" w:cs="Tahoma"/>
          <w:noProof/>
          <w:snapToGrid/>
          <w:position w:val="-34"/>
          <w:sz w:val="20"/>
        </w:rPr>
        <w:object w:dxaOrig="920" w:dyaOrig="780">
          <v:shape id="_x0000_i1044" type="#_x0000_t75" alt="" style="width:39.35pt;height:34pt;mso-width-percent:0;mso-height-percent:0;mso-width-percent:0;mso-height-percent:0" o:ole="">
            <v:imagedata r:id="rId29" o:title=""/>
          </v:shape>
          <o:OLEObject Type="Embed" ProgID="Equation.DSMT4" ShapeID="_x0000_i1044" DrawAspect="Content" ObjectID="_1788887746" r:id="rId30"/>
        </w:object>
      </w:r>
      <w:r w:rsidR="008769EA" w:rsidRPr="00DD2F52">
        <w:rPr>
          <w:rFonts w:ascii="Tahoma" w:hAnsi="Tahoma" w:cs="Tahoma"/>
          <w:sz w:val="20"/>
        </w:rPr>
        <w:t xml:space="preserve">                  </w:t>
      </w:r>
      <w:r w:rsidRPr="00DD2F52">
        <w:rPr>
          <w:rFonts w:ascii="Tahoma" w:hAnsi="Tahoma" w:cs="Tahoma"/>
          <w:sz w:val="20"/>
        </w:rPr>
        <w:t xml:space="preserve">                </w:t>
      </w:r>
      <w:r w:rsidR="002B0EA2" w:rsidRPr="00DD2F52">
        <w:rPr>
          <w:rFonts w:ascii="Tahoma" w:hAnsi="Tahoma" w:cs="Tahoma"/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 xml:space="preserve">   </w:t>
      </w:r>
      <w:r w:rsidR="008769EA" w:rsidRPr="00DD2F52">
        <w:rPr>
          <w:rFonts w:ascii="Tahoma" w:hAnsi="Tahoma" w:cs="Tahoma"/>
          <w:sz w:val="20"/>
        </w:rPr>
        <w:t xml:space="preserve"> (</w:t>
      </w:r>
      <w:r w:rsidR="00C041EA" w:rsidRPr="00DD2F52">
        <w:rPr>
          <w:rFonts w:ascii="Tahoma" w:hAnsi="Tahoma" w:cs="Tahoma"/>
          <w:sz w:val="20"/>
        </w:rPr>
        <w:t>10</w:t>
      </w:r>
      <w:r w:rsidR="008769EA" w:rsidRPr="00DD2F52">
        <w:rPr>
          <w:rFonts w:ascii="Tahoma" w:hAnsi="Tahoma" w:cs="Tahoma"/>
          <w:sz w:val="20"/>
        </w:rPr>
        <w:t>)</w:t>
      </w:r>
    </w:p>
    <w:p w:rsidR="008769EA" w:rsidRPr="00DD2F52" w:rsidRDefault="008769EA" w:rsidP="008769EA">
      <w:pPr>
        <w:pStyle w:val="FR1"/>
        <w:ind w:left="0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 xml:space="preserve">где  </w:t>
      </w:r>
      <w:r w:rsidRPr="00E20980">
        <w:rPr>
          <w:rFonts w:ascii="Times New Roman" w:hAnsi="Times New Roman"/>
          <w:b w:val="0"/>
          <w:sz w:val="22"/>
        </w:rPr>
        <w:t xml:space="preserve"> </w:t>
      </w:r>
      <w:proofErr w:type="spellStart"/>
      <w:r w:rsidRPr="00E20980">
        <w:rPr>
          <w:rFonts w:ascii="Times New Roman" w:hAnsi="Times New Roman"/>
          <w:b w:val="0"/>
          <w:sz w:val="22"/>
        </w:rPr>
        <w:t>Д</w:t>
      </w:r>
      <w:r w:rsidRPr="00E20980">
        <w:rPr>
          <w:rFonts w:ascii="Times New Roman" w:hAnsi="Times New Roman"/>
          <w:b w:val="0"/>
          <w:sz w:val="22"/>
          <w:vertAlign w:val="subscript"/>
        </w:rPr>
        <w:t>р</w:t>
      </w:r>
      <w:proofErr w:type="spellEnd"/>
      <w:r w:rsidRPr="00DD2F52">
        <w:rPr>
          <w:rFonts w:ascii="Times New Roman" w:hAnsi="Times New Roman"/>
          <w:b w:val="0"/>
          <w:sz w:val="20"/>
        </w:rPr>
        <w:t xml:space="preserve"> </w:t>
      </w:r>
      <w:r w:rsidRPr="00DD2F52">
        <w:rPr>
          <w:rFonts w:ascii="Tahoma" w:hAnsi="Tahoma" w:cs="Tahoma"/>
          <w:b w:val="0"/>
          <w:sz w:val="20"/>
        </w:rPr>
        <w:t>— количество рабочих дней в году (</w:t>
      </w:r>
      <w:proofErr w:type="spellStart"/>
      <w:r w:rsidRPr="00E20980">
        <w:rPr>
          <w:rFonts w:ascii="Times New Roman" w:hAnsi="Times New Roman"/>
          <w:b w:val="0"/>
          <w:sz w:val="22"/>
        </w:rPr>
        <w:t>Д</w:t>
      </w:r>
      <w:r w:rsidRPr="00E20980">
        <w:rPr>
          <w:rFonts w:ascii="Times New Roman" w:hAnsi="Times New Roman"/>
          <w:b w:val="0"/>
          <w:sz w:val="22"/>
          <w:vertAlign w:val="subscript"/>
        </w:rPr>
        <w:t>р</w:t>
      </w:r>
      <w:proofErr w:type="spellEnd"/>
      <w:r w:rsidRPr="00DD2F52">
        <w:rPr>
          <w:rFonts w:ascii="Tahoma" w:hAnsi="Tahoma" w:cs="Tahoma"/>
          <w:b w:val="0"/>
          <w:sz w:val="20"/>
        </w:rPr>
        <w:t xml:space="preserve"> =250).</w:t>
      </w:r>
    </w:p>
    <w:p w:rsidR="008769EA" w:rsidRPr="00DD2F52" w:rsidRDefault="008769EA" w:rsidP="00730C3C">
      <w:pPr>
        <w:pStyle w:val="14"/>
        <w:spacing w:before="120" w:line="240" w:lineRule="auto"/>
        <w:ind w:left="79" w:right="28"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.1.5. Среднемесячная заработная плата определяется отношением суммы заработной платы по всем вышеперечисленным пунктам к числу рабочих и количеству месяцев в году.</w:t>
      </w:r>
    </w:p>
    <w:p w:rsidR="008769EA" w:rsidRPr="00DD2F52" w:rsidRDefault="008769EA" w:rsidP="008769EA">
      <w:pPr>
        <w:pStyle w:val="14"/>
        <w:spacing w:line="240" w:lineRule="auto"/>
        <w:ind w:left="8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При расчете фонда заработной</w:t>
      </w:r>
      <w:r w:rsidRPr="00DD2F52">
        <w:rPr>
          <w:rFonts w:ascii="Tahoma" w:hAnsi="Tahoma" w:cs="Tahoma"/>
          <w:b/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>плата выплаты из фонда материального поощрения не учитываются</w:t>
      </w:r>
      <w:r w:rsidRPr="00DD2F52">
        <w:rPr>
          <w:rFonts w:ascii="Tahoma" w:hAnsi="Tahoma" w:cs="Tahoma"/>
          <w:b/>
          <w:sz w:val="20"/>
        </w:rPr>
        <w:t>.</w:t>
      </w:r>
    </w:p>
    <w:p w:rsidR="008769EA" w:rsidRDefault="008769EA" w:rsidP="00682B8A">
      <w:pPr>
        <w:pStyle w:val="14"/>
        <w:spacing w:after="240" w:line="240" w:lineRule="auto"/>
        <w:ind w:left="80" w:firstLine="50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.1.6.Отчисления на социальные нужды производятся от основной и дополнительной заработной платы производственных рабочих.</w:t>
      </w:r>
    </w:p>
    <w:p w:rsidR="008769EA" w:rsidRPr="00DD2F52" w:rsidRDefault="008769EA" w:rsidP="008769EA">
      <w:pPr>
        <w:pStyle w:val="FR1"/>
        <w:spacing w:line="220" w:lineRule="auto"/>
        <w:ind w:left="567" w:right="28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>2.</w:t>
      </w:r>
      <w:r w:rsidR="001A0AFB" w:rsidRPr="00DD2F52">
        <w:rPr>
          <w:rFonts w:ascii="Tahoma" w:hAnsi="Tahoma" w:cs="Tahoma"/>
          <w:b w:val="0"/>
          <w:sz w:val="20"/>
        </w:rPr>
        <w:t>5</w:t>
      </w:r>
      <w:r w:rsidRPr="00DD2F52">
        <w:rPr>
          <w:rFonts w:ascii="Tahoma" w:hAnsi="Tahoma" w:cs="Tahoma"/>
          <w:b w:val="0"/>
          <w:sz w:val="20"/>
        </w:rPr>
        <w:t xml:space="preserve">.2. </w:t>
      </w:r>
      <w:r w:rsidRPr="00DD2F52">
        <w:rPr>
          <w:rFonts w:ascii="Tahoma" w:hAnsi="Tahoma" w:cs="Tahoma"/>
          <w:b w:val="0"/>
          <w:caps/>
          <w:sz w:val="20"/>
        </w:rPr>
        <w:t>з</w:t>
      </w:r>
      <w:r w:rsidRPr="00DD2F52">
        <w:rPr>
          <w:rFonts w:ascii="Tahoma" w:hAnsi="Tahoma" w:cs="Tahoma"/>
          <w:b w:val="0"/>
          <w:sz w:val="20"/>
        </w:rPr>
        <w:t>аработная плата вспомогательных рабочих</w:t>
      </w:r>
    </w:p>
    <w:p w:rsidR="008769EA" w:rsidRPr="00DD2F52" w:rsidRDefault="008769EA" w:rsidP="008769EA">
      <w:pPr>
        <w:pStyle w:val="FR1"/>
        <w:ind w:left="0" w:firstLine="567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>2.</w:t>
      </w:r>
      <w:r w:rsidR="001A0AFB" w:rsidRPr="00DD2F52">
        <w:rPr>
          <w:rFonts w:ascii="Tahoma" w:hAnsi="Tahoma" w:cs="Tahoma"/>
          <w:b w:val="0"/>
          <w:sz w:val="20"/>
        </w:rPr>
        <w:t>5</w:t>
      </w:r>
      <w:r w:rsidRPr="00DD2F52">
        <w:rPr>
          <w:rFonts w:ascii="Tahoma" w:hAnsi="Tahoma" w:cs="Tahoma"/>
          <w:b w:val="0"/>
          <w:sz w:val="20"/>
        </w:rPr>
        <w:t>.2.1. Основная заработная плата (</w:t>
      </w:r>
      <w:proofErr w:type="spellStart"/>
      <w:r w:rsidRPr="00DD2F52">
        <w:rPr>
          <w:rFonts w:ascii="Tahoma" w:hAnsi="Tahoma" w:cs="Tahoma"/>
          <w:b w:val="0"/>
          <w:sz w:val="20"/>
        </w:rPr>
        <w:t>З</w:t>
      </w:r>
      <w:r w:rsidRPr="00DD2F52">
        <w:rPr>
          <w:rFonts w:ascii="Tahoma" w:hAnsi="Tahoma" w:cs="Tahoma"/>
          <w:b w:val="0"/>
          <w:sz w:val="20"/>
          <w:vertAlign w:val="subscript"/>
        </w:rPr>
        <w:t>о</w:t>
      </w:r>
      <w:proofErr w:type="spellEnd"/>
      <w:r w:rsidRPr="00DD2F52">
        <w:rPr>
          <w:rFonts w:ascii="Tahoma" w:hAnsi="Tahoma" w:cs="Tahoma"/>
          <w:b w:val="0"/>
          <w:sz w:val="20"/>
        </w:rPr>
        <w:t>) определяется по формуле:</w:t>
      </w:r>
    </w:p>
    <w:p w:rsidR="008769EA" w:rsidRPr="00DD2F52" w:rsidRDefault="00FE5315" w:rsidP="00FE5315">
      <w:pPr>
        <w:pStyle w:val="FR1"/>
        <w:rPr>
          <w:rFonts w:ascii="Tahoma" w:hAnsi="Tahoma" w:cs="Tahoma"/>
          <w:b w:val="0"/>
          <w:sz w:val="20"/>
        </w:rPr>
      </w:pPr>
      <w:r w:rsidRPr="00DD2F52">
        <w:rPr>
          <w:rFonts w:ascii="Tahoma" w:hAnsi="Tahoma" w:cs="Tahoma"/>
          <w:b w:val="0"/>
          <w:sz w:val="20"/>
        </w:rPr>
        <w:t xml:space="preserve">                    </w:t>
      </w:r>
      <w:r w:rsidR="008769EA" w:rsidRPr="00DD2F52">
        <w:rPr>
          <w:rFonts w:ascii="Tahoma" w:hAnsi="Tahoma" w:cs="Tahoma"/>
          <w:b w:val="0"/>
          <w:sz w:val="20"/>
        </w:rPr>
        <w:t xml:space="preserve"> </w:t>
      </w:r>
      <w:r w:rsidR="004C045F" w:rsidRPr="004C045F">
        <w:rPr>
          <w:rFonts w:ascii="Tahoma" w:hAnsi="Tahoma" w:cs="Tahoma"/>
          <w:b w:val="0"/>
          <w:noProof/>
          <w:snapToGrid/>
          <w:position w:val="-12"/>
          <w:sz w:val="20"/>
        </w:rPr>
        <w:object w:dxaOrig="2140" w:dyaOrig="380">
          <v:shape id="_x0000_i1043" type="#_x0000_t75" alt="" style="width:87.35pt;height:15.35pt;mso-width-percent:0;mso-height-percent:0;mso-width-percent:0;mso-height-percent:0" o:ole="">
            <v:imagedata r:id="rId31" o:title=""/>
          </v:shape>
          <o:OLEObject Type="Embed" ProgID="Equation.DSMT4" ShapeID="_x0000_i1043" DrawAspect="Content" ObjectID="_1788887747" r:id="rId32"/>
        </w:object>
      </w:r>
      <w:r w:rsidR="008769EA" w:rsidRPr="00DD2F52">
        <w:rPr>
          <w:rFonts w:ascii="Tahoma" w:hAnsi="Tahoma" w:cs="Tahoma"/>
          <w:b w:val="0"/>
          <w:sz w:val="20"/>
        </w:rPr>
        <w:t xml:space="preserve">                 </w:t>
      </w:r>
      <w:r w:rsidRPr="00DD2F52">
        <w:rPr>
          <w:rFonts w:ascii="Tahoma" w:hAnsi="Tahoma" w:cs="Tahoma"/>
          <w:b w:val="0"/>
          <w:sz w:val="20"/>
        </w:rPr>
        <w:t xml:space="preserve">          </w:t>
      </w:r>
      <w:r w:rsidR="002B0EA2" w:rsidRPr="00DD2F52">
        <w:rPr>
          <w:rFonts w:ascii="Tahoma" w:hAnsi="Tahoma" w:cs="Tahoma"/>
          <w:b w:val="0"/>
          <w:sz w:val="20"/>
        </w:rPr>
        <w:t xml:space="preserve"> </w:t>
      </w:r>
      <w:r w:rsidRPr="00DD2F52">
        <w:rPr>
          <w:rFonts w:ascii="Tahoma" w:hAnsi="Tahoma" w:cs="Tahoma"/>
          <w:b w:val="0"/>
          <w:sz w:val="20"/>
        </w:rPr>
        <w:t xml:space="preserve">  </w:t>
      </w:r>
      <w:r w:rsidR="008769EA" w:rsidRPr="00DD2F52">
        <w:rPr>
          <w:rFonts w:ascii="Times New Roman" w:hAnsi="Times New Roman"/>
          <w:b w:val="0"/>
          <w:sz w:val="20"/>
        </w:rPr>
        <w:t xml:space="preserve"> </w:t>
      </w:r>
      <w:r w:rsidR="00730C3C" w:rsidRPr="00DD2F52">
        <w:rPr>
          <w:rFonts w:ascii="Tahoma" w:hAnsi="Tahoma" w:cs="Tahoma"/>
          <w:b w:val="0"/>
          <w:sz w:val="20"/>
        </w:rPr>
        <w:t>(1</w:t>
      </w:r>
      <w:r w:rsidR="00C041EA" w:rsidRPr="00DD2F52">
        <w:rPr>
          <w:rFonts w:ascii="Tahoma" w:hAnsi="Tahoma" w:cs="Tahoma"/>
          <w:b w:val="0"/>
          <w:sz w:val="20"/>
        </w:rPr>
        <w:t>1</w:t>
      </w:r>
      <w:r w:rsidR="00730C3C" w:rsidRPr="00DD2F52">
        <w:rPr>
          <w:rFonts w:ascii="Tahoma" w:hAnsi="Tahoma" w:cs="Tahoma"/>
          <w:b w:val="0"/>
          <w:sz w:val="20"/>
        </w:rPr>
        <w:t>)</w:t>
      </w:r>
    </w:p>
    <w:p w:rsidR="008769EA" w:rsidRPr="00DD2F52" w:rsidRDefault="008769EA" w:rsidP="00682B8A">
      <w:pPr>
        <w:pStyle w:val="14"/>
        <w:spacing w:after="240" w:line="240" w:lineRule="auto"/>
        <w:ind w:firstLine="522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.2.2.Дополнительная заработная плата, премии из фонда заработной платы и материального поощрения, среднемесячная заработная плата, отчисления на социальные нужды определяются так же, как и для рабочих на сдельной оплате, только при этом используются другие нормативные данные.</w:t>
      </w:r>
      <w:r w:rsidR="00EE596E" w:rsidRPr="00DD2F52">
        <w:rPr>
          <w:rFonts w:ascii="Tahoma" w:hAnsi="Tahoma" w:cs="Tahoma"/>
          <w:sz w:val="20"/>
        </w:rPr>
        <w:t xml:space="preserve"> </w:t>
      </w:r>
      <w:r w:rsidR="00EE596E" w:rsidRPr="00682B8A">
        <w:rPr>
          <w:rFonts w:ascii="Tahoma" w:hAnsi="Tahoma" w:cs="Tahoma"/>
          <w:sz w:val="20"/>
        </w:rPr>
        <w:t>Расчеты выполняются отдельно для всех групп вспомогательных рабочих.</w:t>
      </w:r>
    </w:p>
    <w:p w:rsidR="008769EA" w:rsidRPr="00DD2F52" w:rsidRDefault="008769EA" w:rsidP="008769EA">
      <w:pPr>
        <w:pStyle w:val="14"/>
        <w:spacing w:line="240" w:lineRule="auto"/>
        <w:ind w:left="0" w:right="28" w:firstLine="56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2.</w:t>
      </w:r>
      <w:r w:rsidR="001A0AFB" w:rsidRPr="00DD2F52">
        <w:rPr>
          <w:rFonts w:ascii="Tahoma" w:hAnsi="Tahoma" w:cs="Tahoma"/>
          <w:sz w:val="20"/>
        </w:rPr>
        <w:t>5</w:t>
      </w:r>
      <w:r w:rsidRPr="00DD2F52">
        <w:rPr>
          <w:rFonts w:ascii="Tahoma" w:hAnsi="Tahoma" w:cs="Tahoma"/>
          <w:sz w:val="20"/>
        </w:rPr>
        <w:t>.3. Заработная плата руководителей, специалистов и служащих рассчитывается по категориям. Основная заработная плата определяется по формуле:</w:t>
      </w:r>
    </w:p>
    <w:p w:rsidR="008769EA" w:rsidRPr="00DD2F52" w:rsidRDefault="008769EA" w:rsidP="00682B8A">
      <w:pPr>
        <w:pStyle w:val="14"/>
        <w:spacing w:line="240" w:lineRule="auto"/>
        <w:ind w:firstLine="0"/>
        <w:jc w:val="right"/>
        <w:rPr>
          <w:sz w:val="20"/>
        </w:rPr>
      </w:pPr>
      <w:r w:rsidRPr="00DD2F52">
        <w:rPr>
          <w:sz w:val="20"/>
        </w:rPr>
        <w:t xml:space="preserve"> </w:t>
      </w:r>
      <w:r w:rsidR="00FE5315" w:rsidRPr="00DD2F52">
        <w:rPr>
          <w:sz w:val="20"/>
        </w:rPr>
        <w:t xml:space="preserve">                           </w:t>
      </w:r>
      <w:r w:rsidRPr="00DD2F52">
        <w:rPr>
          <w:sz w:val="20"/>
        </w:rPr>
        <w:t xml:space="preserve">     </w:t>
      </w:r>
      <w:proofErr w:type="spellStart"/>
      <w:proofErr w:type="gramStart"/>
      <w:r w:rsidRPr="00682B8A">
        <w:rPr>
          <w:sz w:val="24"/>
        </w:rPr>
        <w:t>З</w:t>
      </w:r>
      <w:r w:rsidRPr="00682B8A">
        <w:rPr>
          <w:sz w:val="24"/>
          <w:vertAlign w:val="subscript"/>
        </w:rPr>
        <w:t>о</w:t>
      </w:r>
      <w:proofErr w:type="spellEnd"/>
      <w:r w:rsidRPr="00682B8A">
        <w:rPr>
          <w:sz w:val="24"/>
        </w:rPr>
        <w:t xml:space="preserve">  =</w:t>
      </w:r>
      <w:proofErr w:type="gramEnd"/>
      <w:r w:rsidRPr="00682B8A">
        <w:rPr>
          <w:sz w:val="24"/>
        </w:rPr>
        <w:t xml:space="preserve"> 12 </w:t>
      </w:r>
      <w:proofErr w:type="spellStart"/>
      <w:r w:rsidRPr="00682B8A">
        <w:rPr>
          <w:sz w:val="24"/>
        </w:rPr>
        <w:t>З</w:t>
      </w:r>
      <w:r w:rsidRPr="00682B8A">
        <w:rPr>
          <w:sz w:val="24"/>
          <w:vertAlign w:val="subscript"/>
        </w:rPr>
        <w:t>м</w:t>
      </w:r>
      <w:proofErr w:type="spellEnd"/>
      <w:r w:rsidRPr="00682B8A">
        <w:rPr>
          <w:sz w:val="24"/>
        </w:rPr>
        <w:t xml:space="preserve"> Р</w:t>
      </w:r>
      <w:r w:rsidRPr="00DD2F52">
        <w:rPr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 xml:space="preserve">,                   </w:t>
      </w:r>
      <w:r w:rsidR="00FE5315" w:rsidRPr="00DD2F52">
        <w:rPr>
          <w:rFonts w:ascii="Tahoma" w:hAnsi="Tahoma" w:cs="Tahoma"/>
          <w:sz w:val="20"/>
        </w:rPr>
        <w:t xml:space="preserve">      </w:t>
      </w:r>
      <w:r w:rsidR="002B0EA2" w:rsidRPr="00DD2F52">
        <w:rPr>
          <w:rFonts w:ascii="Tahoma" w:hAnsi="Tahoma" w:cs="Tahoma"/>
          <w:sz w:val="20"/>
        </w:rPr>
        <w:t xml:space="preserve"> </w:t>
      </w:r>
      <w:r w:rsidR="00FE5315" w:rsidRPr="00DD2F52">
        <w:rPr>
          <w:rFonts w:ascii="Tahoma" w:hAnsi="Tahoma" w:cs="Tahoma"/>
          <w:sz w:val="20"/>
        </w:rPr>
        <w:t xml:space="preserve">   </w:t>
      </w:r>
      <w:r w:rsidRPr="00DD2F52">
        <w:rPr>
          <w:rFonts w:ascii="Tahoma" w:hAnsi="Tahoma" w:cs="Tahoma"/>
          <w:sz w:val="20"/>
        </w:rPr>
        <w:t xml:space="preserve"> (1</w:t>
      </w:r>
      <w:r w:rsidR="00C041EA" w:rsidRPr="00DD2F52">
        <w:rPr>
          <w:rFonts w:ascii="Tahoma" w:hAnsi="Tahoma" w:cs="Tahoma"/>
          <w:sz w:val="20"/>
        </w:rPr>
        <w:t>2</w:t>
      </w:r>
      <w:r w:rsidRPr="00DD2F52">
        <w:rPr>
          <w:sz w:val="20"/>
        </w:rPr>
        <w:t>)</w:t>
      </w:r>
    </w:p>
    <w:p w:rsidR="005758C5" w:rsidRPr="00DD2F52" w:rsidRDefault="008769EA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lastRenderedPageBreak/>
        <w:t xml:space="preserve">где  </w:t>
      </w:r>
      <w:r w:rsidRPr="00DD2F52">
        <w:rPr>
          <w:sz w:val="20"/>
        </w:rPr>
        <w:t xml:space="preserve"> </w:t>
      </w:r>
      <w:proofErr w:type="spellStart"/>
      <w:r w:rsidRPr="00DD2F52">
        <w:rPr>
          <w:sz w:val="20"/>
        </w:rPr>
        <w:t>З</w:t>
      </w:r>
      <w:r w:rsidRPr="00DD2F52">
        <w:rPr>
          <w:sz w:val="20"/>
          <w:vertAlign w:val="subscript"/>
        </w:rPr>
        <w:t>м</w:t>
      </w:r>
      <w:proofErr w:type="spellEnd"/>
      <w:r w:rsidRPr="00DD2F52">
        <w:rPr>
          <w:rFonts w:ascii="Tahoma" w:hAnsi="Tahoma" w:cs="Tahoma"/>
          <w:sz w:val="20"/>
        </w:rPr>
        <w:t xml:space="preserve"> — среднемесячная ставка (оклад) в рублях</w:t>
      </w:r>
      <w:r w:rsidR="00EE4542" w:rsidRPr="00DD2F52">
        <w:rPr>
          <w:rFonts w:ascii="Tahoma" w:hAnsi="Tahoma" w:cs="Tahoma"/>
          <w:sz w:val="20"/>
        </w:rPr>
        <w:t>;</w:t>
      </w:r>
      <w:r w:rsidRPr="00DD2F52">
        <w:rPr>
          <w:rFonts w:ascii="Tahoma" w:hAnsi="Tahoma" w:cs="Tahoma"/>
          <w:sz w:val="20"/>
        </w:rPr>
        <w:t xml:space="preserve"> </w:t>
      </w:r>
    </w:p>
    <w:p w:rsidR="008769EA" w:rsidRPr="00DD2F52" w:rsidRDefault="005758C5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  </w:t>
      </w:r>
      <w:r w:rsidR="008769EA" w:rsidRPr="00DD2F52">
        <w:rPr>
          <w:caps/>
          <w:sz w:val="20"/>
        </w:rPr>
        <w:t>р</w:t>
      </w:r>
      <w:r w:rsidR="008769EA" w:rsidRPr="00DD2F52">
        <w:rPr>
          <w:sz w:val="20"/>
        </w:rPr>
        <w:t xml:space="preserve"> </w:t>
      </w:r>
      <w:r w:rsidR="008769EA" w:rsidRPr="00DD2F52">
        <w:rPr>
          <w:rFonts w:ascii="Tahoma" w:hAnsi="Tahoma" w:cs="Tahoma"/>
          <w:sz w:val="20"/>
        </w:rPr>
        <w:t>— численность руководителей, специалистов и служащих.</w:t>
      </w:r>
    </w:p>
    <w:p w:rsidR="008769EA" w:rsidRPr="00DD2F52" w:rsidRDefault="008769EA" w:rsidP="008769EA">
      <w:pPr>
        <w:pStyle w:val="14"/>
        <w:spacing w:line="240" w:lineRule="auto"/>
        <w:ind w:left="79" w:firstLine="50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Премии из фонда материального поощрения определяются в процентах от основной заработной платы.</w:t>
      </w:r>
    </w:p>
    <w:p w:rsidR="008769EA" w:rsidRPr="00DD2F52" w:rsidRDefault="008769EA" w:rsidP="008769EA">
      <w:pPr>
        <w:pStyle w:val="14"/>
        <w:spacing w:line="240" w:lineRule="auto"/>
        <w:ind w:left="79" w:firstLine="50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Вознаграждение по итогам года определяется аналогично вышеизложенному.</w:t>
      </w:r>
    </w:p>
    <w:p w:rsidR="008769EA" w:rsidRPr="00DD2F52" w:rsidRDefault="008769EA" w:rsidP="008769EA">
      <w:pPr>
        <w:pStyle w:val="14"/>
        <w:spacing w:line="240" w:lineRule="auto"/>
        <w:ind w:left="79" w:firstLine="540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Среднемесячная заработная плата определяется отношением суммы заработной платы по всем вышеизложенным пунктам к числу руководителей, специалистов и служащих и количеству месяцев в году.</w:t>
      </w:r>
    </w:p>
    <w:p w:rsidR="008769EA" w:rsidRPr="00DD2F52" w:rsidRDefault="008769EA" w:rsidP="008769EA">
      <w:pPr>
        <w:pStyle w:val="14"/>
        <w:tabs>
          <w:tab w:val="left" w:pos="6096"/>
        </w:tabs>
        <w:spacing w:line="240" w:lineRule="auto"/>
        <w:ind w:left="0" w:right="28" w:firstLine="567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На основании произведенных расчетов составляется табл</w:t>
      </w:r>
      <w:r w:rsidR="00B06EEF" w:rsidRPr="00DD2F52">
        <w:rPr>
          <w:rFonts w:ascii="Tahoma" w:hAnsi="Tahoma" w:cs="Tahoma"/>
          <w:sz w:val="20"/>
        </w:rPr>
        <w:t xml:space="preserve">ица </w:t>
      </w:r>
      <w:r w:rsidR="001A0AFB" w:rsidRPr="00DD2F52">
        <w:rPr>
          <w:rFonts w:ascii="Tahoma" w:hAnsi="Tahoma" w:cs="Tahoma"/>
          <w:sz w:val="20"/>
        </w:rPr>
        <w:t>8</w:t>
      </w:r>
      <w:r w:rsidRPr="00DD2F52">
        <w:rPr>
          <w:rFonts w:ascii="Tahoma" w:hAnsi="Tahoma" w:cs="Tahoma"/>
          <w:sz w:val="20"/>
        </w:rPr>
        <w:t>.</w:t>
      </w:r>
    </w:p>
    <w:p w:rsidR="0081735B" w:rsidRPr="00DD2F52" w:rsidRDefault="0081735B" w:rsidP="0081735B">
      <w:pPr>
        <w:pStyle w:val="14"/>
        <w:spacing w:line="240" w:lineRule="auto"/>
        <w:ind w:left="0" w:firstLine="425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2.б. Потребность в производственных, вспомогательных и бытовых помещениях</w:t>
      </w:r>
      <w:r w:rsidR="00C041EA" w:rsidRPr="00DD2F52">
        <w:rPr>
          <w:rFonts w:ascii="Tahoma" w:hAnsi="Tahoma" w:cs="Tahoma"/>
          <w:sz w:val="20"/>
        </w:rPr>
        <w:t>.</w:t>
      </w:r>
      <w:r w:rsidRPr="00DD2F52">
        <w:rPr>
          <w:rFonts w:ascii="Tahoma" w:hAnsi="Tahoma" w:cs="Tahoma"/>
          <w:sz w:val="20"/>
        </w:rPr>
        <w:t xml:space="preserve"> </w:t>
      </w:r>
    </w:p>
    <w:p w:rsidR="0081735B" w:rsidRPr="00DD2F52" w:rsidRDefault="0081735B" w:rsidP="0081735B">
      <w:pPr>
        <w:pStyle w:val="14"/>
        <w:spacing w:line="220" w:lineRule="auto"/>
        <w:ind w:left="0" w:right="79" w:firstLine="425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>Объем здания определяется по формуле:</w:t>
      </w:r>
    </w:p>
    <w:p w:rsidR="0081735B" w:rsidRPr="00DD2F52" w:rsidRDefault="0081735B" w:rsidP="00682B8A">
      <w:pPr>
        <w:pStyle w:val="14"/>
        <w:spacing w:before="60" w:after="60" w:line="221" w:lineRule="auto"/>
        <w:ind w:left="0" w:right="79" w:firstLine="425"/>
        <w:jc w:val="right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                </w:t>
      </w:r>
      <w:r w:rsidR="004C045F" w:rsidRPr="004C045F">
        <w:rPr>
          <w:rFonts w:ascii="Tahoma" w:hAnsi="Tahoma" w:cs="Tahoma"/>
          <w:noProof/>
          <w:snapToGrid/>
          <w:position w:val="-12"/>
          <w:sz w:val="20"/>
        </w:rPr>
        <w:object w:dxaOrig="2180" w:dyaOrig="380">
          <v:shape id="_x0000_i1042" type="#_x0000_t75" alt="" style="width:101.35pt;height:18pt;mso-width-percent:0;mso-height-percent:0;mso-width-percent:0;mso-height-percent:0" o:ole="">
            <v:imagedata r:id="rId33" o:title=""/>
          </v:shape>
          <o:OLEObject Type="Embed" ProgID="Equation.DSMT4" ShapeID="_x0000_i1042" DrawAspect="Content" ObjectID="_1788887748" r:id="rId34"/>
        </w:object>
      </w:r>
      <w:r w:rsidRPr="00DD2F52">
        <w:rPr>
          <w:rFonts w:ascii="Tahoma" w:hAnsi="Tahoma" w:cs="Tahoma"/>
          <w:sz w:val="20"/>
        </w:rPr>
        <w:t xml:space="preserve">  </w:t>
      </w:r>
      <w:r w:rsidR="00682B8A">
        <w:rPr>
          <w:rFonts w:ascii="Tahoma" w:hAnsi="Tahoma" w:cs="Tahoma"/>
          <w:sz w:val="20"/>
        </w:rPr>
        <w:t xml:space="preserve">     </w:t>
      </w:r>
      <w:r w:rsidRPr="00DD2F52">
        <w:rPr>
          <w:rFonts w:ascii="Tahoma" w:hAnsi="Tahoma" w:cs="Tahoma"/>
          <w:sz w:val="20"/>
        </w:rPr>
        <w:t xml:space="preserve">             </w:t>
      </w:r>
      <w:r w:rsidR="002B0EA2" w:rsidRPr="00DD2F52">
        <w:rPr>
          <w:rFonts w:ascii="Tahoma" w:hAnsi="Tahoma" w:cs="Tahoma"/>
          <w:sz w:val="20"/>
        </w:rPr>
        <w:t xml:space="preserve"> </w:t>
      </w:r>
      <w:r w:rsidRPr="00DD2F52">
        <w:rPr>
          <w:rFonts w:ascii="Tahoma" w:hAnsi="Tahoma" w:cs="Tahoma"/>
          <w:sz w:val="20"/>
        </w:rPr>
        <w:t xml:space="preserve"> (13)</w:t>
      </w:r>
    </w:p>
    <w:p w:rsidR="0081735B" w:rsidRPr="00DD2F52" w:rsidRDefault="0081735B" w:rsidP="0081735B">
      <w:pPr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где      </w:t>
      </w:r>
      <w:r w:rsidRPr="00DD2F52">
        <w:rPr>
          <w:rFonts w:cs="Tahoma"/>
          <w:i/>
          <w:szCs w:val="20"/>
          <w:lang w:val="en-US"/>
        </w:rPr>
        <w:t>h</w:t>
      </w:r>
      <w:r w:rsidRPr="00DD2F52">
        <w:rPr>
          <w:rFonts w:cs="Tahoma"/>
          <w:szCs w:val="20"/>
        </w:rPr>
        <w:t xml:space="preserve"> — высота цеха в метрах, принимаем </w:t>
      </w:r>
      <w:r w:rsidRPr="00DD2F52">
        <w:rPr>
          <w:rFonts w:cs="Tahoma"/>
          <w:i/>
          <w:szCs w:val="20"/>
        </w:rPr>
        <w:t xml:space="preserve">h </w:t>
      </w:r>
      <w:r w:rsidRPr="00DD2F52">
        <w:rPr>
          <w:rFonts w:cs="Tahoma"/>
          <w:szCs w:val="20"/>
        </w:rPr>
        <w:t>=7,5 м.</w:t>
      </w:r>
    </w:p>
    <w:p w:rsidR="0081735B" w:rsidRPr="00DD2F52" w:rsidRDefault="0081735B" w:rsidP="0081735B">
      <w:pPr>
        <w:ind w:firstLine="425"/>
        <w:rPr>
          <w:rFonts w:cs="Tahoma"/>
          <w:szCs w:val="20"/>
        </w:rPr>
      </w:pPr>
      <w:r w:rsidRPr="00DD2F52">
        <w:rPr>
          <w:rFonts w:cs="Tahoma"/>
          <w:szCs w:val="20"/>
        </w:rPr>
        <w:t>Объем бытовых помещений определяется по формуле:</w:t>
      </w:r>
    </w:p>
    <w:p w:rsidR="0081735B" w:rsidRPr="00DD2F52" w:rsidRDefault="0081735B" w:rsidP="00682B8A">
      <w:pPr>
        <w:spacing w:before="120" w:after="120"/>
        <w:ind w:firstLine="425"/>
        <w:jc w:val="righ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           </w:t>
      </w:r>
      <w:r w:rsidR="004C045F" w:rsidRPr="00DD2F52">
        <w:rPr>
          <w:rFonts w:cs="Tahoma"/>
          <w:noProof/>
          <w:position w:val="-12"/>
          <w:szCs w:val="20"/>
        </w:rPr>
        <w:object w:dxaOrig="2040" w:dyaOrig="380">
          <v:shape id="_x0000_i1041" type="#_x0000_t75" alt="" style="width:98pt;height:18.65pt;mso-width-percent:0;mso-height-percent:0;mso-width-percent:0;mso-height-percent:0" o:ole="">
            <v:imagedata r:id="rId35" o:title=""/>
          </v:shape>
          <o:OLEObject Type="Embed" ProgID="Equation.DSMT4" ShapeID="_x0000_i1041" DrawAspect="Content" ObjectID="_1788887749" r:id="rId36"/>
        </w:object>
      </w:r>
      <w:r w:rsidRPr="00DD2F52">
        <w:rPr>
          <w:rFonts w:cs="Tahoma"/>
          <w:szCs w:val="20"/>
        </w:rPr>
        <w:t xml:space="preserve">   </w:t>
      </w:r>
      <w:r w:rsidR="00682B8A">
        <w:rPr>
          <w:rFonts w:cs="Tahoma"/>
          <w:szCs w:val="20"/>
        </w:rPr>
        <w:t xml:space="preserve">         </w:t>
      </w:r>
      <w:r w:rsidRPr="00DD2F52">
        <w:rPr>
          <w:rFonts w:cs="Tahoma"/>
          <w:szCs w:val="20"/>
        </w:rPr>
        <w:t xml:space="preserve">             (14)</w:t>
      </w:r>
    </w:p>
    <w:p w:rsidR="0081735B" w:rsidRPr="00DD2F52" w:rsidRDefault="0081735B" w:rsidP="0081735B">
      <w:pPr>
        <w:ind w:firstLine="0"/>
        <w:jc w:val="left"/>
        <w:rPr>
          <w:rFonts w:cs="Tahoma"/>
          <w:szCs w:val="20"/>
        </w:rPr>
      </w:pPr>
      <w:r w:rsidRPr="00DD2F52">
        <w:rPr>
          <w:rFonts w:cs="Tahoma"/>
          <w:snapToGrid w:val="0"/>
          <w:szCs w:val="20"/>
        </w:rPr>
        <w:t xml:space="preserve">где </w:t>
      </w:r>
      <w:r w:rsidRPr="00DD2F52">
        <w:rPr>
          <w:rFonts w:cs="Tahoma"/>
          <w:i/>
          <w:snapToGrid w:val="0"/>
          <w:szCs w:val="20"/>
          <w:lang w:val="en-US"/>
        </w:rPr>
        <w:t>f</w:t>
      </w:r>
      <w:r w:rsidRPr="00DD2F52">
        <w:rPr>
          <w:rFonts w:cs="Tahoma"/>
          <w:snapToGrid w:val="0"/>
          <w:szCs w:val="20"/>
          <w:vertAlign w:val="subscript"/>
        </w:rPr>
        <w:t>быт</w:t>
      </w:r>
      <w:r w:rsidRPr="00DD2F52">
        <w:rPr>
          <w:rFonts w:cs="Tahoma"/>
          <w:snapToGrid w:val="0"/>
          <w:szCs w:val="20"/>
        </w:rPr>
        <w:t xml:space="preserve"> — удельная площадь бытовых помещений на одного</w:t>
      </w:r>
      <w:r w:rsidRPr="00DD2F52">
        <w:rPr>
          <w:rFonts w:cs="Tahoma"/>
          <w:szCs w:val="20"/>
        </w:rPr>
        <w:t xml:space="preserve"> работающего (принимаем </w:t>
      </w:r>
      <w:r w:rsidRPr="00DD2F52">
        <w:rPr>
          <w:rFonts w:cs="Tahoma"/>
          <w:i/>
          <w:snapToGrid w:val="0"/>
          <w:szCs w:val="20"/>
          <w:lang w:val="en-US"/>
        </w:rPr>
        <w:t>f</w:t>
      </w:r>
      <w:r w:rsidRPr="00DD2F52">
        <w:rPr>
          <w:rFonts w:cs="Tahoma"/>
          <w:snapToGrid w:val="0"/>
          <w:szCs w:val="20"/>
          <w:vertAlign w:val="subscript"/>
        </w:rPr>
        <w:t>быт</w:t>
      </w:r>
      <w:r w:rsidRPr="00DD2F52">
        <w:rPr>
          <w:rFonts w:cs="Tahoma"/>
          <w:snapToGrid w:val="0"/>
          <w:szCs w:val="20"/>
        </w:rPr>
        <w:t xml:space="preserve"> </w:t>
      </w:r>
      <w:r w:rsidRPr="00DD2F52">
        <w:rPr>
          <w:rFonts w:cs="Tahoma"/>
          <w:szCs w:val="20"/>
        </w:rPr>
        <w:t>=3,25 м</w:t>
      </w:r>
      <w:r w:rsidRPr="00DD2F52">
        <w:rPr>
          <w:rFonts w:cs="Tahoma"/>
          <w:szCs w:val="20"/>
          <w:vertAlign w:val="superscript"/>
        </w:rPr>
        <w:t>2</w:t>
      </w:r>
      <w:r w:rsidRPr="00DD2F52">
        <w:rPr>
          <w:rFonts w:cs="Tahoma"/>
          <w:szCs w:val="20"/>
        </w:rPr>
        <w:t xml:space="preserve">); </w:t>
      </w:r>
    </w:p>
    <w:p w:rsidR="0081735B" w:rsidRPr="00DD2F52" w:rsidRDefault="0081735B" w:rsidP="0081735B">
      <w:pPr>
        <w:ind w:firstLine="0"/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Р</w:t>
      </w:r>
      <w:r w:rsidRPr="00DD2F52">
        <w:rPr>
          <w:rFonts w:cs="Tahoma"/>
          <w:szCs w:val="20"/>
          <w:vertAlign w:val="subscript"/>
          <w:lang w:val="en-US"/>
        </w:rPr>
        <w:t>max</w:t>
      </w:r>
      <w:r w:rsidRPr="00DD2F52">
        <w:rPr>
          <w:rFonts w:cs="Tahoma"/>
          <w:szCs w:val="20"/>
        </w:rPr>
        <w:t xml:space="preserve"> — число работающих в наибольшей смене, чел.; </w:t>
      </w:r>
    </w:p>
    <w:p w:rsidR="0081735B" w:rsidRDefault="0081735B" w:rsidP="0081735B">
      <w:pPr>
        <w:ind w:firstLine="0"/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  </w:t>
      </w:r>
      <w:r w:rsidRPr="00DD2F52">
        <w:rPr>
          <w:rFonts w:cs="Tahoma"/>
          <w:i/>
          <w:szCs w:val="20"/>
          <w:lang w:val="en-US"/>
        </w:rPr>
        <w:t>h</w:t>
      </w:r>
      <w:r w:rsidRPr="00DD2F52">
        <w:rPr>
          <w:rFonts w:cs="Tahoma"/>
          <w:szCs w:val="20"/>
          <w:vertAlign w:val="subscript"/>
        </w:rPr>
        <w:t>1</w:t>
      </w:r>
      <w:r w:rsidRPr="00DD2F52">
        <w:rPr>
          <w:rFonts w:cs="Tahoma"/>
          <w:szCs w:val="20"/>
        </w:rPr>
        <w:t xml:space="preserve"> — высота бытовых помещений, </w:t>
      </w:r>
      <w:r w:rsidRPr="00DD2F52">
        <w:rPr>
          <w:rFonts w:cs="Tahoma"/>
          <w:i/>
          <w:szCs w:val="20"/>
          <w:lang w:val="en-US"/>
        </w:rPr>
        <w:t>h</w:t>
      </w:r>
      <w:r w:rsidRPr="00DD2F52">
        <w:rPr>
          <w:rFonts w:cs="Tahoma"/>
          <w:szCs w:val="20"/>
          <w:vertAlign w:val="subscript"/>
        </w:rPr>
        <w:t>1</w:t>
      </w:r>
      <w:r w:rsidRPr="00DD2F52">
        <w:rPr>
          <w:rFonts w:cs="Tahoma"/>
          <w:szCs w:val="20"/>
        </w:rPr>
        <w:t xml:space="preserve"> =3,5 м.</w:t>
      </w:r>
    </w:p>
    <w:p w:rsidR="00DB0E8B" w:rsidRDefault="00DB0E8B" w:rsidP="0081735B">
      <w:pPr>
        <w:ind w:firstLine="0"/>
        <w:jc w:val="left"/>
        <w:rPr>
          <w:rFonts w:cs="Tahoma"/>
          <w:szCs w:val="20"/>
        </w:rPr>
        <w:sectPr w:rsidR="00DB0E8B" w:rsidSect="003009E8">
          <w:headerReference w:type="first" r:id="rId37"/>
          <w:footerReference w:type="first" r:id="rId38"/>
          <w:pgSz w:w="8391" w:h="11907" w:code="11"/>
          <w:pgMar w:top="1134" w:right="1134" w:bottom="1134" w:left="1134" w:header="0" w:footer="318" w:gutter="0"/>
          <w:cols w:space="708"/>
          <w:titlePg/>
          <w:docGrid w:linePitch="360"/>
        </w:sectPr>
      </w:pPr>
    </w:p>
    <w:p w:rsidR="00DB0E8B" w:rsidRPr="00DD2F52" w:rsidRDefault="00DB0E8B" w:rsidP="0081735B">
      <w:pPr>
        <w:ind w:firstLine="0"/>
        <w:jc w:val="left"/>
        <w:rPr>
          <w:rFonts w:cs="Tahoma"/>
          <w:szCs w:val="20"/>
        </w:rPr>
      </w:pPr>
    </w:p>
    <w:p w:rsidR="0081735B" w:rsidRPr="00DD2F52" w:rsidRDefault="0081735B" w:rsidP="008769EA">
      <w:pPr>
        <w:pStyle w:val="14"/>
        <w:tabs>
          <w:tab w:val="left" w:pos="6096"/>
        </w:tabs>
        <w:spacing w:line="240" w:lineRule="auto"/>
        <w:ind w:left="0" w:right="28" w:firstLine="567"/>
        <w:jc w:val="both"/>
        <w:rPr>
          <w:rFonts w:ascii="Tahoma" w:hAnsi="Tahoma" w:cs="Tahoma"/>
          <w:sz w:val="20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128"/>
        <w:gridCol w:w="392"/>
        <w:gridCol w:w="860"/>
        <w:gridCol w:w="10"/>
        <w:gridCol w:w="640"/>
        <w:gridCol w:w="615"/>
        <w:gridCol w:w="503"/>
        <w:gridCol w:w="503"/>
        <w:gridCol w:w="503"/>
        <w:gridCol w:w="436"/>
      </w:tblGrid>
      <w:tr w:rsidR="004E6028" w:rsidRPr="00DD2F52" w:rsidTr="00682B8A">
        <w:trPr>
          <w:cantSplit/>
          <w:trHeight w:val="1106"/>
          <w:jc w:val="center"/>
        </w:trPr>
        <w:tc>
          <w:tcPr>
            <w:tcW w:w="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bottom"/>
          </w:tcPr>
          <w:p w:rsidR="00B36B11" w:rsidRPr="00DD2F52" w:rsidRDefault="00B36B11" w:rsidP="002076E1">
            <w:pPr>
              <w:pStyle w:val="14"/>
              <w:tabs>
                <w:tab w:val="left" w:pos="6096"/>
              </w:tabs>
              <w:spacing w:line="259" w:lineRule="auto"/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Таблица 8- Расчет средней заработной платы по категориям работающих в цехе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DD2F52">
              <w:rPr>
                <w:rFonts w:ascii="Tahoma" w:hAnsi="Tahoma" w:cs="Tahoma"/>
                <w:sz w:val="20"/>
              </w:rPr>
              <w:t>Средне-месячная</w:t>
            </w:r>
            <w:proofErr w:type="gramEnd"/>
            <w:r w:rsidRPr="00DD2F52">
              <w:rPr>
                <w:rFonts w:ascii="Tahoma" w:hAnsi="Tahoma" w:cs="Tahoma"/>
                <w:sz w:val="20"/>
              </w:rPr>
              <w:t xml:space="preserve"> зарплата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E6028" w:rsidRPr="00DD2F52" w:rsidTr="00682B8A">
        <w:trPr>
          <w:cantSplit/>
          <w:trHeight w:val="1000"/>
          <w:jc w:val="center"/>
        </w:trPr>
        <w:tc>
          <w:tcPr>
            <w:tcW w:w="6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567"/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DD2F52">
              <w:rPr>
                <w:rFonts w:ascii="Tahoma" w:hAnsi="Tahoma" w:cs="Tahoma"/>
                <w:sz w:val="20"/>
              </w:rPr>
              <w:t>Вознагра-ждение</w:t>
            </w:r>
            <w:proofErr w:type="spellEnd"/>
            <w:r w:rsidRPr="00DD2F52">
              <w:rPr>
                <w:rFonts w:ascii="Tahoma" w:hAnsi="Tahoma" w:cs="Tahoma"/>
                <w:sz w:val="20"/>
              </w:rPr>
              <w:t xml:space="preserve"> по итогам года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E6028" w:rsidRPr="00DD2F52" w:rsidTr="00682B8A">
        <w:trPr>
          <w:cantSplit/>
          <w:trHeight w:val="1374"/>
          <w:jc w:val="center"/>
        </w:trPr>
        <w:tc>
          <w:tcPr>
            <w:tcW w:w="647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567"/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28" w:type="dxa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Премии из фонда материального  поощрения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E6028" w:rsidRPr="00DD2F52" w:rsidTr="00682B8A">
        <w:trPr>
          <w:cantSplit/>
          <w:trHeight w:val="959"/>
          <w:jc w:val="center"/>
        </w:trPr>
        <w:tc>
          <w:tcPr>
            <w:tcW w:w="647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567"/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28" w:type="dxa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Премии из фонда  зарплаты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E6028" w:rsidRPr="00DD2F52" w:rsidTr="00682B8A">
        <w:trPr>
          <w:cantSplit/>
          <w:trHeight w:val="1118"/>
          <w:jc w:val="center"/>
        </w:trPr>
        <w:tc>
          <w:tcPr>
            <w:tcW w:w="647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567"/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28" w:type="dxa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proofErr w:type="gramStart"/>
            <w:r w:rsidRPr="00DD2F52">
              <w:rPr>
                <w:rFonts w:ascii="Tahoma" w:hAnsi="Tahoma" w:cs="Tahoma"/>
                <w:sz w:val="20"/>
              </w:rPr>
              <w:t>Дополни-тельная</w:t>
            </w:r>
            <w:proofErr w:type="gramEnd"/>
            <w:r w:rsidRPr="00DD2F52">
              <w:rPr>
                <w:rFonts w:ascii="Tahoma" w:hAnsi="Tahoma" w:cs="Tahoma"/>
                <w:sz w:val="20"/>
              </w:rPr>
              <w:t xml:space="preserve">               зарплата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textDirection w:val="btLr"/>
          </w:tcPr>
          <w:p w:rsidR="00B36B11" w:rsidRPr="00DD2F52" w:rsidRDefault="00B36B11" w:rsidP="00FD67BC">
            <w:pPr>
              <w:ind w:firstLine="0"/>
              <w:jc w:val="left"/>
              <w:rPr>
                <w:rFonts w:cs="Tahoma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E6028" w:rsidRPr="00DD2F52" w:rsidTr="00DB0E8B">
        <w:trPr>
          <w:cantSplit/>
          <w:trHeight w:val="712"/>
          <w:jc w:val="center"/>
        </w:trPr>
        <w:tc>
          <w:tcPr>
            <w:tcW w:w="647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567"/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28" w:type="dxa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Основная       зарплата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right="28" w:firstLine="0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E6028" w:rsidRPr="00DD2F52" w:rsidTr="00682B8A">
        <w:trPr>
          <w:cantSplit/>
          <w:trHeight w:val="2544"/>
          <w:jc w:val="center"/>
        </w:trPr>
        <w:tc>
          <w:tcPr>
            <w:tcW w:w="647" w:type="dxa"/>
            <w:vMerge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567"/>
              <w:jc w:val="both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28" w:type="dxa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Категория </w:t>
            </w:r>
            <w:r w:rsidRPr="00DD2F52">
              <w:rPr>
                <w:rFonts w:ascii="Tahoma" w:hAnsi="Tahoma" w:cs="Tahoma"/>
                <w:sz w:val="20"/>
              </w:rPr>
              <w:br/>
              <w:t>работающих</w:t>
            </w:r>
          </w:p>
        </w:tc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Основные рабочие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textDirection w:val="btLr"/>
          </w:tcPr>
          <w:p w:rsidR="00B36B11" w:rsidRPr="00DD2F52" w:rsidRDefault="00B36B11" w:rsidP="00B06EEF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Вспомогательные  рабочие, </w:t>
            </w:r>
          </w:p>
          <w:p w:rsidR="00B36B11" w:rsidRPr="00DD2F52" w:rsidRDefault="00FD67BC" w:rsidP="00FD67BC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 </w:t>
            </w:r>
            <w:r w:rsidR="00B36B11" w:rsidRPr="00DD2F52">
              <w:rPr>
                <w:rFonts w:ascii="Tahoma" w:hAnsi="Tahoma" w:cs="Tahoma"/>
                <w:sz w:val="20"/>
              </w:rPr>
              <w:t>- занятые ремонтом оборудования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B36B11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- занятые  обслуживанием   оборудования</w:t>
            </w:r>
            <w:r w:rsidRPr="00DD2F52">
              <w:rPr>
                <w:rFonts w:ascii="Tahoma" w:hAnsi="Tahoma" w:cs="Tahoma"/>
                <w:color w:val="FF0000"/>
                <w:sz w:val="20"/>
              </w:rPr>
              <w:t xml:space="preserve">  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:rsidR="00B36B11" w:rsidRPr="00DD2F52" w:rsidRDefault="00B36B11" w:rsidP="00365125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- не занятые  обслуживанием оборудования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Руководители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B36B11" w:rsidRPr="00DD2F52" w:rsidRDefault="00B36B11" w:rsidP="000F7934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Специалисты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 Служащие</w:t>
            </w:r>
          </w:p>
        </w:tc>
        <w:tc>
          <w:tcPr>
            <w:tcW w:w="436" w:type="dxa"/>
            <w:tcBorders>
              <w:left w:val="single" w:sz="4" w:space="0" w:color="auto"/>
            </w:tcBorders>
            <w:textDirection w:val="btLr"/>
          </w:tcPr>
          <w:p w:rsidR="00B36B11" w:rsidRPr="00DD2F52" w:rsidRDefault="00B36B11" w:rsidP="00E9773A">
            <w:pPr>
              <w:pStyle w:val="14"/>
              <w:tabs>
                <w:tab w:val="left" w:pos="6096"/>
              </w:tabs>
              <w:ind w:left="0" w:right="28" w:firstLine="0"/>
              <w:jc w:val="center"/>
              <w:rPr>
                <w:rFonts w:ascii="Tahoma" w:hAnsi="Tahoma" w:cs="Tahoma"/>
                <w:b/>
                <w:sz w:val="20"/>
              </w:rPr>
            </w:pPr>
            <w:r w:rsidRPr="00DD2F52">
              <w:rPr>
                <w:rFonts w:ascii="Tahoma" w:hAnsi="Tahoma" w:cs="Tahoma"/>
                <w:b/>
                <w:sz w:val="20"/>
              </w:rPr>
              <w:t>Итого</w:t>
            </w:r>
          </w:p>
        </w:tc>
      </w:tr>
    </w:tbl>
    <w:p w:rsidR="008769EA" w:rsidRPr="00DD2F52" w:rsidRDefault="008769EA" w:rsidP="00682B8A">
      <w:pPr>
        <w:pStyle w:val="14"/>
        <w:spacing w:after="240" w:line="276" w:lineRule="auto"/>
        <w:ind w:left="0" w:firstLine="425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br w:type="page"/>
      </w:r>
      <w:r w:rsidRPr="00DD2F52">
        <w:rPr>
          <w:rFonts w:ascii="Tahoma" w:hAnsi="Tahoma" w:cs="Tahoma"/>
          <w:sz w:val="20"/>
        </w:rPr>
        <w:lastRenderedPageBreak/>
        <w:t>2.</w:t>
      </w:r>
      <w:r w:rsidR="001A0AFB" w:rsidRPr="00DD2F52">
        <w:rPr>
          <w:rFonts w:ascii="Tahoma" w:hAnsi="Tahoma" w:cs="Tahoma"/>
          <w:sz w:val="20"/>
        </w:rPr>
        <w:t>7</w:t>
      </w:r>
      <w:r w:rsidRPr="00DD2F52">
        <w:rPr>
          <w:rFonts w:ascii="Tahoma" w:hAnsi="Tahoma" w:cs="Tahoma"/>
          <w:sz w:val="20"/>
        </w:rPr>
        <w:t xml:space="preserve">. </w:t>
      </w:r>
      <w:r w:rsidRPr="00DD2F52">
        <w:rPr>
          <w:rFonts w:ascii="Tahoma" w:hAnsi="Tahoma" w:cs="Tahoma"/>
          <w:caps/>
          <w:sz w:val="20"/>
        </w:rPr>
        <w:t>п</w:t>
      </w:r>
      <w:r w:rsidRPr="00DD2F52">
        <w:rPr>
          <w:rFonts w:ascii="Tahoma" w:hAnsi="Tahoma" w:cs="Tahoma"/>
          <w:sz w:val="20"/>
        </w:rPr>
        <w:t>отребность в материалах, комплектующих изделиях, инструментах</w:t>
      </w:r>
    </w:p>
    <w:p w:rsidR="008769EA" w:rsidRPr="00DD2F52" w:rsidRDefault="008769EA" w:rsidP="008769EA">
      <w:pPr>
        <w:pStyle w:val="14"/>
        <w:spacing w:line="240" w:lineRule="auto"/>
        <w:ind w:left="0" w:firstLine="425"/>
        <w:jc w:val="both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caps/>
          <w:sz w:val="20"/>
        </w:rPr>
        <w:t>п</w:t>
      </w:r>
      <w:r w:rsidRPr="00DD2F52">
        <w:rPr>
          <w:rFonts w:ascii="Tahoma" w:hAnsi="Tahoma" w:cs="Tahoma"/>
          <w:sz w:val="20"/>
        </w:rPr>
        <w:t xml:space="preserve">отребность в материалах определяется перемножением норм расхода материала на годовую программу выпуска изделия. </w:t>
      </w:r>
      <w:r w:rsidRPr="00DD2F52">
        <w:rPr>
          <w:rFonts w:ascii="Tahoma" w:hAnsi="Tahoma" w:cs="Tahoma"/>
          <w:caps/>
          <w:sz w:val="20"/>
        </w:rPr>
        <w:t>а</w:t>
      </w:r>
      <w:r w:rsidRPr="00DD2F52">
        <w:rPr>
          <w:rFonts w:ascii="Tahoma" w:hAnsi="Tahoma" w:cs="Tahoma"/>
          <w:sz w:val="20"/>
        </w:rPr>
        <w:t>налогично определяется потребность в комплектующих изделиях (приложение</w:t>
      </w:r>
      <w:r w:rsidR="00EE4542" w:rsidRPr="00DD2F52">
        <w:rPr>
          <w:rFonts w:ascii="Tahoma" w:hAnsi="Tahoma" w:cs="Tahoma"/>
          <w:sz w:val="20"/>
        </w:rPr>
        <w:t xml:space="preserve"> А</w:t>
      </w:r>
      <w:r w:rsidRPr="00DD2F52">
        <w:rPr>
          <w:rFonts w:ascii="Tahoma" w:hAnsi="Tahoma" w:cs="Tahoma"/>
          <w:sz w:val="20"/>
        </w:rPr>
        <w:t>, табл</w:t>
      </w:r>
      <w:r w:rsidR="00AD34B4" w:rsidRPr="00DD2F52">
        <w:rPr>
          <w:rFonts w:ascii="Tahoma" w:hAnsi="Tahoma" w:cs="Tahoma"/>
          <w:sz w:val="20"/>
        </w:rPr>
        <w:t>ица</w:t>
      </w:r>
      <w:r w:rsidRPr="00DD2F52">
        <w:rPr>
          <w:rFonts w:ascii="Tahoma" w:hAnsi="Tahoma" w:cs="Tahoma"/>
          <w:sz w:val="20"/>
        </w:rPr>
        <w:t xml:space="preserve"> </w:t>
      </w:r>
      <w:r w:rsidR="00EE4542" w:rsidRPr="00DD2F52">
        <w:rPr>
          <w:rFonts w:ascii="Tahoma" w:hAnsi="Tahoma" w:cs="Tahoma"/>
          <w:sz w:val="20"/>
        </w:rPr>
        <w:t>А</w:t>
      </w:r>
      <w:r w:rsidRPr="00DD2F52">
        <w:rPr>
          <w:rFonts w:ascii="Tahoma" w:hAnsi="Tahoma" w:cs="Tahoma"/>
          <w:sz w:val="20"/>
        </w:rPr>
        <w:t>3) и потребность в инструментах. Далее составляются табл</w:t>
      </w:r>
      <w:r w:rsidR="00AD34B4" w:rsidRPr="00DD2F52">
        <w:rPr>
          <w:rFonts w:ascii="Tahoma" w:hAnsi="Tahoma" w:cs="Tahoma"/>
          <w:sz w:val="20"/>
        </w:rPr>
        <w:t>ицы</w:t>
      </w:r>
      <w:r w:rsidRPr="00DD2F52">
        <w:rPr>
          <w:rFonts w:ascii="Tahoma" w:hAnsi="Tahoma" w:cs="Tahoma"/>
          <w:sz w:val="20"/>
        </w:rPr>
        <w:t xml:space="preserve"> </w:t>
      </w:r>
      <w:r w:rsidR="001A0AFB" w:rsidRPr="00DD2F52">
        <w:rPr>
          <w:rFonts w:ascii="Tahoma" w:hAnsi="Tahoma" w:cs="Tahoma"/>
          <w:sz w:val="20"/>
        </w:rPr>
        <w:t>9</w:t>
      </w:r>
      <w:r w:rsidRPr="00DD2F52">
        <w:rPr>
          <w:rFonts w:ascii="Tahoma" w:hAnsi="Tahoma" w:cs="Tahoma"/>
          <w:sz w:val="20"/>
        </w:rPr>
        <w:t>, 1</w:t>
      </w:r>
      <w:r w:rsidR="001A0AFB" w:rsidRPr="00DD2F52">
        <w:rPr>
          <w:rFonts w:ascii="Tahoma" w:hAnsi="Tahoma" w:cs="Tahoma"/>
          <w:sz w:val="20"/>
        </w:rPr>
        <w:t>0</w:t>
      </w:r>
      <w:r w:rsidRPr="00DD2F52">
        <w:rPr>
          <w:rFonts w:ascii="Tahoma" w:hAnsi="Tahoma" w:cs="Tahoma"/>
          <w:sz w:val="20"/>
        </w:rPr>
        <w:t xml:space="preserve"> и 1</w:t>
      </w:r>
      <w:r w:rsidR="001A0AFB" w:rsidRPr="00DD2F52">
        <w:rPr>
          <w:rFonts w:ascii="Tahoma" w:hAnsi="Tahoma" w:cs="Tahoma"/>
          <w:sz w:val="20"/>
        </w:rPr>
        <w:t>1</w:t>
      </w:r>
      <w:r w:rsidRPr="00DD2F52">
        <w:rPr>
          <w:rFonts w:ascii="Tahoma" w:hAnsi="Tahoma" w:cs="Tahoma"/>
          <w:sz w:val="20"/>
        </w:rPr>
        <w:t>.</w:t>
      </w:r>
    </w:p>
    <w:p w:rsidR="008769EA" w:rsidRPr="00DD2F52" w:rsidRDefault="008769EA" w:rsidP="00AD34B4">
      <w:pPr>
        <w:pStyle w:val="14"/>
        <w:spacing w:before="120" w:after="120" w:line="240" w:lineRule="auto"/>
        <w:ind w:left="0" w:firstLine="0"/>
        <w:rPr>
          <w:rFonts w:ascii="Tahoma" w:hAnsi="Tahoma" w:cs="Tahoma"/>
          <w:sz w:val="20"/>
        </w:rPr>
      </w:pPr>
      <w:r w:rsidRPr="00DD2F52">
        <w:rPr>
          <w:rFonts w:ascii="Tahoma" w:hAnsi="Tahoma" w:cs="Tahoma"/>
          <w:sz w:val="20"/>
        </w:rPr>
        <w:t xml:space="preserve">Таблица </w:t>
      </w:r>
      <w:r w:rsidR="001A0AFB" w:rsidRPr="00DD2F52">
        <w:rPr>
          <w:rFonts w:ascii="Tahoma" w:hAnsi="Tahoma" w:cs="Tahoma"/>
          <w:sz w:val="20"/>
        </w:rPr>
        <w:t>9</w:t>
      </w:r>
      <w:r w:rsidRPr="00DD2F52">
        <w:rPr>
          <w:rFonts w:ascii="Tahoma" w:hAnsi="Tahoma" w:cs="Tahoma"/>
          <w:sz w:val="20"/>
        </w:rPr>
        <w:t xml:space="preserve"> - </w:t>
      </w:r>
      <w:r w:rsidRPr="00DD2F52">
        <w:rPr>
          <w:rFonts w:ascii="Tahoma" w:hAnsi="Tahoma" w:cs="Tahoma"/>
          <w:caps/>
          <w:sz w:val="20"/>
        </w:rPr>
        <w:t>п</w:t>
      </w:r>
      <w:r w:rsidRPr="00DD2F52">
        <w:rPr>
          <w:rFonts w:ascii="Tahoma" w:hAnsi="Tahoma" w:cs="Tahoma"/>
          <w:sz w:val="20"/>
        </w:rPr>
        <w:t>отребность в материалах</w:t>
      </w:r>
    </w:p>
    <w:tbl>
      <w:tblPr>
        <w:tblW w:w="6237" w:type="dxa"/>
        <w:jc w:val="center"/>
        <w:tblLayout w:type="fixed"/>
        <w:tblLook w:val="0000" w:firstRow="0" w:lastRow="0" w:firstColumn="0" w:lastColumn="0" w:noHBand="0" w:noVBand="0"/>
      </w:tblPr>
      <w:tblGrid>
        <w:gridCol w:w="944"/>
        <w:gridCol w:w="1476"/>
        <w:gridCol w:w="1405"/>
        <w:gridCol w:w="1320"/>
        <w:gridCol w:w="540"/>
        <w:gridCol w:w="552"/>
      </w:tblGrid>
      <w:tr w:rsidR="008769EA" w:rsidRPr="00DD2F52" w:rsidTr="00DC26A8">
        <w:trPr>
          <w:trHeight w:val="937"/>
          <w:jc w:val="center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Наименование 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  </w:t>
            </w:r>
            <w:r w:rsidRPr="00DD2F52">
              <w:rPr>
                <w:rFonts w:ascii="Tahoma" w:hAnsi="Tahoma" w:cs="Tahoma"/>
                <w:sz w:val="20"/>
              </w:rPr>
              <w:t>изделия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Норма расхода 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 </w:t>
            </w:r>
            <w:r w:rsidRPr="00DD2F52">
              <w:rPr>
                <w:rFonts w:ascii="Tahoma" w:hAnsi="Tahoma" w:cs="Tahoma"/>
                <w:sz w:val="20"/>
              </w:rPr>
              <w:t>материала на один машинокомплект,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</w:t>
            </w:r>
            <w:r w:rsidR="00B06EEF" w:rsidRPr="00DD2F52">
              <w:rPr>
                <w:rFonts w:ascii="Tahoma" w:hAnsi="Tahoma" w:cs="Tahoma"/>
                <w:sz w:val="20"/>
              </w:rPr>
              <w:t xml:space="preserve"> </w:t>
            </w:r>
            <w:r w:rsidRPr="00DD2F52">
              <w:rPr>
                <w:rFonts w:ascii="Tahoma" w:hAnsi="Tahoma" w:cs="Tahoma"/>
                <w:sz w:val="20"/>
              </w:rPr>
              <w:t>кг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B06EEF">
            <w:pPr>
              <w:pStyle w:val="14"/>
              <w:spacing w:line="240" w:lineRule="auto"/>
              <w:ind w:left="0" w:right="-108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Стоимость расхода материала на один машинокомплект,</w:t>
            </w:r>
          </w:p>
          <w:p w:rsidR="008769EA" w:rsidRPr="00DD2F52" w:rsidRDefault="008769EA" w:rsidP="001325E2">
            <w:pPr>
              <w:pStyle w:val="14"/>
              <w:spacing w:line="240" w:lineRule="auto"/>
              <w:ind w:left="0" w:firstLine="141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руб.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EA2" w:rsidRPr="00DD2F52" w:rsidRDefault="008769EA" w:rsidP="002B0EA2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Годовая</w:t>
            </w:r>
          </w:p>
          <w:p w:rsidR="002B0EA2" w:rsidRPr="00DD2F52" w:rsidRDefault="008769EA" w:rsidP="002B0EA2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программа </w:t>
            </w:r>
          </w:p>
          <w:p w:rsidR="008769EA" w:rsidRPr="00DD2F52" w:rsidRDefault="008769EA" w:rsidP="002B0EA2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выпуска изделия, шт.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right="-94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Годовая потребность в материалах</w:t>
            </w:r>
          </w:p>
        </w:tc>
      </w:tr>
      <w:tr w:rsidR="008769EA" w:rsidRPr="00DD2F52" w:rsidTr="00DC26A8">
        <w:trPr>
          <w:trHeight w:val="330"/>
          <w:jc w:val="center"/>
        </w:trPr>
        <w:tc>
          <w:tcPr>
            <w:tcW w:w="1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1325E2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кг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руб.</w:t>
            </w:r>
          </w:p>
        </w:tc>
      </w:tr>
      <w:tr w:rsidR="008769EA" w:rsidRPr="00DD2F52" w:rsidTr="00682B8A">
        <w:trPr>
          <w:trHeight w:val="926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</w:tr>
    </w:tbl>
    <w:p w:rsidR="008769EA" w:rsidRPr="00DD2F52" w:rsidRDefault="008769EA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</w:p>
    <w:p w:rsidR="008769EA" w:rsidRDefault="008769EA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</w:p>
    <w:p w:rsidR="00682B8A" w:rsidRPr="00DD2F52" w:rsidRDefault="00682B8A" w:rsidP="008769EA">
      <w:pPr>
        <w:pStyle w:val="14"/>
        <w:spacing w:line="240" w:lineRule="auto"/>
        <w:ind w:left="0" w:firstLine="0"/>
        <w:rPr>
          <w:rFonts w:ascii="Tahoma" w:hAnsi="Tahoma" w:cs="Tahoma"/>
          <w:sz w:val="20"/>
        </w:rPr>
      </w:pPr>
    </w:p>
    <w:p w:rsidR="008769EA" w:rsidRPr="00DD2F52" w:rsidRDefault="008769EA" w:rsidP="00B06EEF">
      <w:pPr>
        <w:pStyle w:val="14"/>
        <w:spacing w:before="120" w:after="120" w:line="240" w:lineRule="auto"/>
        <w:ind w:left="0" w:firstLine="0"/>
        <w:rPr>
          <w:rFonts w:ascii="Tahoma" w:hAnsi="Tahoma" w:cs="Tahoma"/>
          <w:caps/>
          <w:sz w:val="20"/>
        </w:rPr>
      </w:pPr>
      <w:r w:rsidRPr="00DD2F52">
        <w:rPr>
          <w:rFonts w:ascii="Tahoma" w:hAnsi="Tahoma" w:cs="Tahoma"/>
          <w:sz w:val="20"/>
        </w:rPr>
        <w:t>Таблица 1</w:t>
      </w:r>
      <w:r w:rsidR="001A0AFB" w:rsidRPr="00DD2F52">
        <w:rPr>
          <w:rFonts w:ascii="Tahoma" w:hAnsi="Tahoma" w:cs="Tahoma"/>
          <w:sz w:val="20"/>
        </w:rPr>
        <w:t>0</w:t>
      </w:r>
      <w:r w:rsidRPr="00DD2F52">
        <w:rPr>
          <w:rFonts w:ascii="Tahoma" w:hAnsi="Tahoma" w:cs="Tahoma"/>
          <w:sz w:val="20"/>
        </w:rPr>
        <w:t xml:space="preserve"> -  </w:t>
      </w:r>
      <w:r w:rsidRPr="00DD2F52">
        <w:rPr>
          <w:rFonts w:ascii="Tahoma" w:hAnsi="Tahoma" w:cs="Tahoma"/>
          <w:caps/>
          <w:sz w:val="20"/>
        </w:rPr>
        <w:t>П</w:t>
      </w:r>
      <w:r w:rsidRPr="00DD2F52">
        <w:rPr>
          <w:rFonts w:ascii="Tahoma" w:hAnsi="Tahoma" w:cs="Tahoma"/>
          <w:sz w:val="20"/>
        </w:rPr>
        <w:t>отребность в комплектующих изделиях</w:t>
      </w:r>
    </w:p>
    <w:tbl>
      <w:tblPr>
        <w:tblW w:w="6237" w:type="dxa"/>
        <w:jc w:val="center"/>
        <w:tblLayout w:type="fixed"/>
        <w:tblLook w:val="0000" w:firstRow="0" w:lastRow="0" w:firstColumn="0" w:lastColumn="0" w:noHBand="0" w:noVBand="0"/>
      </w:tblPr>
      <w:tblGrid>
        <w:gridCol w:w="899"/>
        <w:gridCol w:w="1470"/>
        <w:gridCol w:w="1390"/>
        <w:gridCol w:w="1309"/>
        <w:gridCol w:w="557"/>
        <w:gridCol w:w="612"/>
      </w:tblGrid>
      <w:tr w:rsidR="008769EA" w:rsidRPr="00DD2F52" w:rsidTr="00DC26A8">
        <w:trPr>
          <w:trHeight w:val="225"/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Наименование 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</w:t>
            </w:r>
            <w:r w:rsidRPr="00DD2F52">
              <w:rPr>
                <w:rFonts w:ascii="Tahoma" w:hAnsi="Tahoma" w:cs="Tahoma"/>
                <w:sz w:val="20"/>
              </w:rPr>
              <w:t>изделия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EA2" w:rsidRPr="00DD2F52" w:rsidRDefault="008769EA" w:rsidP="005A4CCE">
            <w:pPr>
              <w:pStyle w:val="14"/>
              <w:spacing w:line="240" w:lineRule="auto"/>
              <w:ind w:left="-62" w:right="-176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Норма расхода</w:t>
            </w:r>
          </w:p>
          <w:p w:rsidR="002B0EA2" w:rsidRPr="00DD2F52" w:rsidRDefault="008769EA" w:rsidP="005A4CCE">
            <w:pPr>
              <w:pStyle w:val="14"/>
              <w:spacing w:line="240" w:lineRule="auto"/>
              <w:ind w:left="-62" w:right="-176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комплектующих</w:t>
            </w:r>
          </w:p>
          <w:p w:rsidR="002B0EA2" w:rsidRPr="00DD2F52" w:rsidRDefault="008769EA" w:rsidP="005A4CCE">
            <w:pPr>
              <w:pStyle w:val="14"/>
              <w:spacing w:line="240" w:lineRule="auto"/>
              <w:ind w:left="-62" w:right="-176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изделий  на один</w:t>
            </w:r>
          </w:p>
          <w:p w:rsidR="002B0EA2" w:rsidRPr="00DD2F52" w:rsidRDefault="008769EA" w:rsidP="005A4CCE">
            <w:pPr>
              <w:pStyle w:val="14"/>
              <w:spacing w:line="240" w:lineRule="auto"/>
              <w:ind w:left="-62" w:right="-176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машинокомплект,</w:t>
            </w:r>
          </w:p>
          <w:p w:rsidR="008769EA" w:rsidRPr="00DD2F52" w:rsidRDefault="008769EA" w:rsidP="005A4CCE">
            <w:pPr>
              <w:pStyle w:val="14"/>
              <w:spacing w:line="240" w:lineRule="auto"/>
              <w:ind w:left="-62" w:right="-176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кг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EA2" w:rsidRPr="00DD2F52" w:rsidRDefault="008769EA" w:rsidP="005A4CCE">
            <w:pPr>
              <w:pStyle w:val="14"/>
              <w:spacing w:line="240" w:lineRule="auto"/>
              <w:ind w:left="-39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Стоимость</w:t>
            </w:r>
          </w:p>
          <w:p w:rsidR="002B0EA2" w:rsidRPr="00DD2F52" w:rsidRDefault="008769EA" w:rsidP="005A4CCE">
            <w:pPr>
              <w:pStyle w:val="14"/>
              <w:spacing w:line="240" w:lineRule="auto"/>
              <w:ind w:left="-39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комплектующих</w:t>
            </w:r>
          </w:p>
          <w:p w:rsidR="002B0EA2" w:rsidRPr="00DD2F52" w:rsidRDefault="008769EA" w:rsidP="005A4CCE">
            <w:pPr>
              <w:pStyle w:val="14"/>
              <w:spacing w:line="240" w:lineRule="auto"/>
              <w:ind w:left="-39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изделий на один</w:t>
            </w:r>
          </w:p>
          <w:p w:rsidR="008769EA" w:rsidRPr="00DD2F52" w:rsidRDefault="008769EA" w:rsidP="005A4CCE">
            <w:pPr>
              <w:pStyle w:val="14"/>
              <w:spacing w:line="240" w:lineRule="auto"/>
              <w:ind w:left="-39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машинокомплект,</w:t>
            </w:r>
          </w:p>
          <w:p w:rsidR="008769EA" w:rsidRPr="00DD2F52" w:rsidRDefault="008769EA" w:rsidP="005A4CCE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EA2" w:rsidRPr="00DD2F52" w:rsidRDefault="008769EA" w:rsidP="00EE4542">
            <w:pPr>
              <w:pStyle w:val="14"/>
              <w:spacing w:line="240" w:lineRule="auto"/>
              <w:ind w:left="0" w:right="-79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Годовая программа выпуска </w:t>
            </w:r>
          </w:p>
          <w:p w:rsidR="008769EA" w:rsidRPr="00DD2F52" w:rsidRDefault="008769EA" w:rsidP="00EE4542">
            <w:pPr>
              <w:pStyle w:val="14"/>
              <w:spacing w:line="240" w:lineRule="auto"/>
              <w:ind w:left="0" w:right="-79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изделия, 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      </w:t>
            </w:r>
            <w:r w:rsidRPr="00DD2F52">
              <w:rPr>
                <w:rFonts w:ascii="Tahoma" w:hAnsi="Tahoma" w:cs="Tahoma"/>
                <w:sz w:val="20"/>
              </w:rPr>
              <w:t>шт.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682B8A">
            <w:pPr>
              <w:pStyle w:val="14"/>
              <w:spacing w:line="240" w:lineRule="auto"/>
              <w:ind w:left="0" w:right="-59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Годовая потребность в комплектующих изделиях</w:t>
            </w:r>
          </w:p>
        </w:tc>
      </w:tr>
      <w:tr w:rsidR="008769EA" w:rsidRPr="00DD2F52" w:rsidTr="00DC26A8">
        <w:trPr>
          <w:trHeight w:val="281"/>
          <w:jc w:val="center"/>
        </w:trPr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2B0EA2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кг</w:t>
            </w:r>
            <w:r w:rsidR="002B0EA2" w:rsidRPr="00DD2F5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E4542">
            <w:pPr>
              <w:pStyle w:val="14"/>
              <w:spacing w:line="240" w:lineRule="auto"/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руб</w:t>
            </w:r>
            <w:r w:rsidR="002B0EA2" w:rsidRPr="00DD2F52">
              <w:rPr>
                <w:rFonts w:ascii="Tahoma" w:hAnsi="Tahoma" w:cs="Tahoma"/>
                <w:sz w:val="20"/>
              </w:rPr>
              <w:t>.</w:t>
            </w:r>
            <w:r w:rsidR="00EE4542" w:rsidRPr="00DD2F52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8769EA" w:rsidRPr="00DD2F52" w:rsidTr="00682B8A">
        <w:trPr>
          <w:trHeight w:val="872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rPr>
                <w:rFonts w:ascii="Tahoma" w:hAnsi="Tahoma" w:cs="Tahom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rPr>
                <w:rFonts w:ascii="Tahoma" w:hAnsi="Tahoma" w:cs="Tahoma"/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EE4542" w:rsidRPr="00DD2F52" w:rsidRDefault="00EE4542" w:rsidP="008769EA">
      <w:pPr>
        <w:pStyle w:val="14"/>
        <w:spacing w:before="120" w:line="240" w:lineRule="auto"/>
        <w:ind w:left="0" w:firstLine="0"/>
        <w:rPr>
          <w:rFonts w:ascii="Tahoma" w:hAnsi="Tahoma" w:cs="Tahoma"/>
          <w:sz w:val="20"/>
        </w:rPr>
      </w:pPr>
    </w:p>
    <w:p w:rsidR="008769EA" w:rsidRPr="00DD2F52" w:rsidRDefault="008769EA" w:rsidP="00957F9D">
      <w:pPr>
        <w:pStyle w:val="14"/>
        <w:spacing w:before="120" w:after="120" w:line="240" w:lineRule="auto"/>
        <w:ind w:left="0" w:firstLine="0"/>
        <w:rPr>
          <w:rFonts w:ascii="Tahoma" w:hAnsi="Tahoma" w:cs="Tahoma"/>
          <w:caps/>
          <w:sz w:val="20"/>
        </w:rPr>
      </w:pPr>
      <w:r w:rsidRPr="00DD2F52">
        <w:rPr>
          <w:rFonts w:ascii="Tahoma" w:hAnsi="Tahoma" w:cs="Tahoma"/>
          <w:sz w:val="20"/>
        </w:rPr>
        <w:lastRenderedPageBreak/>
        <w:t>Таблица 1</w:t>
      </w:r>
      <w:r w:rsidR="001A0AFB" w:rsidRPr="00DD2F52">
        <w:rPr>
          <w:rFonts w:ascii="Tahoma" w:hAnsi="Tahoma" w:cs="Tahoma"/>
          <w:sz w:val="20"/>
        </w:rPr>
        <w:t>1</w:t>
      </w:r>
      <w:r w:rsidRPr="00DD2F52">
        <w:rPr>
          <w:rFonts w:ascii="Tahoma" w:hAnsi="Tahoma" w:cs="Tahoma"/>
          <w:sz w:val="20"/>
        </w:rPr>
        <w:t xml:space="preserve"> - </w:t>
      </w:r>
      <w:r w:rsidRPr="00DD2F52">
        <w:rPr>
          <w:rFonts w:ascii="Tahoma" w:hAnsi="Tahoma" w:cs="Tahoma"/>
          <w:caps/>
          <w:sz w:val="20"/>
        </w:rPr>
        <w:t>П</w:t>
      </w:r>
      <w:r w:rsidRPr="00DD2F52">
        <w:rPr>
          <w:rFonts w:ascii="Tahoma" w:hAnsi="Tahoma" w:cs="Tahoma"/>
          <w:sz w:val="20"/>
        </w:rPr>
        <w:t>отребность в инструментах</w:t>
      </w:r>
    </w:p>
    <w:tbl>
      <w:tblPr>
        <w:tblW w:w="6237" w:type="dxa"/>
        <w:jc w:val="center"/>
        <w:tblLayout w:type="fixed"/>
        <w:tblLook w:val="0000" w:firstRow="0" w:lastRow="0" w:firstColumn="0" w:lastColumn="0" w:noHBand="0" w:noVBand="0"/>
      </w:tblPr>
      <w:tblGrid>
        <w:gridCol w:w="846"/>
        <w:gridCol w:w="1496"/>
        <w:gridCol w:w="1401"/>
        <w:gridCol w:w="1332"/>
        <w:gridCol w:w="593"/>
        <w:gridCol w:w="569"/>
      </w:tblGrid>
      <w:tr w:rsidR="008769EA" w:rsidRPr="00DD2F52" w:rsidTr="00DC26A8">
        <w:trPr>
          <w:trHeight w:val="225"/>
          <w:jc w:val="center"/>
        </w:trPr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DD2F52">
              <w:rPr>
                <w:rFonts w:ascii="Tahoma" w:hAnsi="Tahoma" w:cs="Tahoma"/>
                <w:sz w:val="20"/>
              </w:rPr>
              <w:t>Наимено-вание</w:t>
            </w:r>
            <w:proofErr w:type="spellEnd"/>
            <w:r w:rsidRPr="00DD2F52">
              <w:rPr>
                <w:rFonts w:ascii="Tahoma" w:hAnsi="Tahoma" w:cs="Tahoma"/>
                <w:sz w:val="20"/>
              </w:rPr>
              <w:t xml:space="preserve"> </w:t>
            </w:r>
            <w:r w:rsidR="00957F9D" w:rsidRPr="00DD2F52">
              <w:rPr>
                <w:rFonts w:ascii="Tahoma" w:hAnsi="Tahoma" w:cs="Tahoma"/>
                <w:sz w:val="20"/>
              </w:rPr>
              <w:t xml:space="preserve">            </w:t>
            </w:r>
            <w:r w:rsidRPr="00DD2F52">
              <w:rPr>
                <w:rFonts w:ascii="Tahoma" w:hAnsi="Tahoma" w:cs="Tahoma"/>
                <w:sz w:val="20"/>
              </w:rPr>
              <w:t>изделия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Норма расхода 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           </w:t>
            </w:r>
            <w:r w:rsidRPr="00DD2F52">
              <w:rPr>
                <w:rFonts w:ascii="Tahoma" w:hAnsi="Tahoma" w:cs="Tahoma"/>
                <w:sz w:val="20"/>
              </w:rPr>
              <w:t>инструментов и приспособлений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           </w:t>
            </w:r>
            <w:r w:rsidRPr="00DD2F52">
              <w:rPr>
                <w:rFonts w:ascii="Tahoma" w:hAnsi="Tahoma" w:cs="Tahoma"/>
                <w:sz w:val="20"/>
              </w:rPr>
              <w:t xml:space="preserve"> на один машинокомплект,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</w:t>
            </w:r>
            <w:r w:rsidRPr="00DD2F52">
              <w:rPr>
                <w:rFonts w:ascii="Tahoma" w:hAnsi="Tahoma" w:cs="Tahoma"/>
                <w:sz w:val="20"/>
              </w:rPr>
              <w:t>кг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Стоимость расхода инструментов и </w:t>
            </w:r>
            <w:r w:rsidR="00DB0E8B" w:rsidRPr="00DD2F52">
              <w:rPr>
                <w:rFonts w:ascii="Tahoma" w:hAnsi="Tahoma" w:cs="Tahoma"/>
                <w:sz w:val="20"/>
              </w:rPr>
              <w:t>приспособлений на</w:t>
            </w:r>
            <w:r w:rsidRPr="00DD2F52">
              <w:rPr>
                <w:rFonts w:ascii="Tahoma" w:hAnsi="Tahoma" w:cs="Tahoma"/>
                <w:sz w:val="20"/>
              </w:rPr>
              <w:t xml:space="preserve"> один машинокомплект,</w:t>
            </w:r>
            <w:r w:rsidR="00957F9D" w:rsidRPr="00DD2F52">
              <w:rPr>
                <w:rFonts w:ascii="Tahoma" w:hAnsi="Tahoma" w:cs="Tahoma"/>
                <w:sz w:val="20"/>
              </w:rPr>
              <w:t xml:space="preserve"> </w:t>
            </w:r>
            <w:r w:rsidRPr="00DD2F52">
              <w:rPr>
                <w:rFonts w:ascii="Tahoma" w:hAnsi="Tahoma" w:cs="Tahoma"/>
                <w:sz w:val="20"/>
              </w:rPr>
              <w:t>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4845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Годовая </w:t>
            </w:r>
          </w:p>
          <w:p w:rsidR="00B44845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 xml:space="preserve">программа </w:t>
            </w:r>
          </w:p>
          <w:p w:rsidR="008769EA" w:rsidRPr="00DD2F52" w:rsidRDefault="008769EA" w:rsidP="005A4CCE">
            <w:pPr>
              <w:pStyle w:val="14"/>
              <w:spacing w:line="240" w:lineRule="auto"/>
              <w:ind w:left="0" w:right="-108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выпуска изделия,</w:t>
            </w:r>
            <w:r w:rsidR="005A4CCE" w:rsidRPr="00DD2F52">
              <w:rPr>
                <w:rFonts w:ascii="Tahoma" w:hAnsi="Tahoma" w:cs="Tahoma"/>
                <w:sz w:val="20"/>
              </w:rPr>
              <w:t xml:space="preserve"> </w:t>
            </w:r>
            <w:r w:rsidRPr="00DD2F52">
              <w:rPr>
                <w:rFonts w:ascii="Tahoma" w:hAnsi="Tahoma" w:cs="Tahoma"/>
                <w:sz w:val="20"/>
              </w:rPr>
              <w:t>шт.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Годовая потребность в инструментах</w:t>
            </w:r>
          </w:p>
        </w:tc>
      </w:tr>
      <w:tr w:rsidR="008769EA" w:rsidRPr="00DD2F52" w:rsidTr="00DC26A8">
        <w:trPr>
          <w:trHeight w:val="330"/>
          <w:jc w:val="center"/>
        </w:trPr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1F6AC7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кг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DD2F52">
              <w:rPr>
                <w:rFonts w:ascii="Tahoma" w:hAnsi="Tahoma" w:cs="Tahoma"/>
                <w:sz w:val="20"/>
              </w:rPr>
              <w:t>руб.</w:t>
            </w:r>
          </w:p>
        </w:tc>
      </w:tr>
      <w:tr w:rsidR="008769EA" w:rsidRPr="00DD2F52" w:rsidTr="00682B8A">
        <w:trPr>
          <w:trHeight w:val="744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425"/>
              <w:rPr>
                <w:rFonts w:ascii="Tahoma" w:hAnsi="Tahoma" w:cs="Tahoma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5A4CCE">
            <w:pPr>
              <w:pStyle w:val="14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EA" w:rsidRPr="00DD2F52" w:rsidRDefault="008769EA" w:rsidP="00E9773A">
            <w:pPr>
              <w:pStyle w:val="14"/>
              <w:spacing w:line="240" w:lineRule="auto"/>
              <w:ind w:left="0" w:firstLine="0"/>
              <w:rPr>
                <w:rFonts w:ascii="Tahoma" w:hAnsi="Tahoma" w:cs="Tahoma"/>
                <w:sz w:val="20"/>
              </w:rPr>
            </w:pPr>
          </w:p>
        </w:tc>
      </w:tr>
    </w:tbl>
    <w:p w:rsidR="008769EA" w:rsidRPr="00DD2F52" w:rsidRDefault="008769EA" w:rsidP="008769EA">
      <w:pPr>
        <w:spacing w:before="120" w:after="120"/>
        <w:ind w:firstLine="425"/>
        <w:rPr>
          <w:rFonts w:cs="Tahoma"/>
          <w:szCs w:val="20"/>
        </w:rPr>
      </w:pPr>
      <w:r w:rsidRPr="00DD2F52">
        <w:rPr>
          <w:rFonts w:cs="Tahoma"/>
          <w:szCs w:val="20"/>
        </w:rPr>
        <w:t>2.</w:t>
      </w:r>
      <w:r w:rsidR="001A0AFB" w:rsidRPr="00DD2F52">
        <w:rPr>
          <w:rFonts w:cs="Tahoma"/>
          <w:szCs w:val="20"/>
        </w:rPr>
        <w:t>8</w:t>
      </w:r>
      <w:r w:rsidRPr="00DD2F52">
        <w:rPr>
          <w:rFonts w:cs="Tahoma"/>
          <w:szCs w:val="20"/>
        </w:rPr>
        <w:t>. Потребность в энергии и топливе</w:t>
      </w:r>
    </w:p>
    <w:p w:rsidR="008769EA" w:rsidRPr="00DD2F52" w:rsidRDefault="008769EA" w:rsidP="008769EA">
      <w:pPr>
        <w:ind w:firstLine="425"/>
        <w:rPr>
          <w:rFonts w:cs="Tahoma"/>
          <w:szCs w:val="20"/>
        </w:rPr>
      </w:pPr>
      <w:r w:rsidRPr="00DD2F52">
        <w:rPr>
          <w:rFonts w:cs="Tahoma"/>
          <w:szCs w:val="20"/>
        </w:rPr>
        <w:t>2.</w:t>
      </w:r>
      <w:r w:rsidR="001A0AFB" w:rsidRPr="00DD2F52">
        <w:rPr>
          <w:rFonts w:cs="Tahoma"/>
          <w:szCs w:val="20"/>
        </w:rPr>
        <w:t>8</w:t>
      </w:r>
      <w:r w:rsidRPr="00DD2F52">
        <w:rPr>
          <w:rFonts w:cs="Tahoma"/>
          <w:szCs w:val="20"/>
        </w:rPr>
        <w:t>.1. Электрическая энергия в цехах расходуется на питание станков (силовая) и на освещение.</w:t>
      </w:r>
    </w:p>
    <w:p w:rsidR="008769EA" w:rsidRPr="00DD2F52" w:rsidRDefault="008769EA" w:rsidP="008769EA">
      <w:pPr>
        <w:ind w:firstLine="425"/>
        <w:rPr>
          <w:rFonts w:cs="Tahoma"/>
          <w:szCs w:val="20"/>
        </w:rPr>
      </w:pPr>
      <w:r w:rsidRPr="00DD2F52">
        <w:rPr>
          <w:rFonts w:cs="Tahoma"/>
          <w:szCs w:val="20"/>
        </w:rPr>
        <w:t>Расчет годовой потребности в силовой электроэнергии (Э</w:t>
      </w:r>
      <w:r w:rsidRPr="00DD2F52">
        <w:rPr>
          <w:rFonts w:cs="Tahoma"/>
          <w:szCs w:val="20"/>
          <w:vertAlign w:val="subscript"/>
        </w:rPr>
        <w:t>с</w:t>
      </w:r>
      <w:r w:rsidRPr="00DD2F52">
        <w:rPr>
          <w:rFonts w:cs="Tahoma"/>
          <w:szCs w:val="20"/>
        </w:rPr>
        <w:t>) ведется по формуле:</w:t>
      </w:r>
    </w:p>
    <w:p w:rsidR="008769EA" w:rsidRPr="00DD2F52" w:rsidRDefault="00957F9D" w:rsidP="00957F9D">
      <w:pPr>
        <w:ind w:firstLine="425"/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                     </w:t>
      </w:r>
      <w:r w:rsidR="004C045F" w:rsidRPr="00DD2F52">
        <w:rPr>
          <w:rFonts w:cs="Tahoma"/>
          <w:noProof/>
          <w:position w:val="-12"/>
          <w:szCs w:val="20"/>
        </w:rPr>
        <w:object w:dxaOrig="2340" w:dyaOrig="380">
          <v:shape id="_x0000_i1040" type="#_x0000_t75" alt="" style="width:126.65pt;height:20pt;mso-width-percent:0;mso-height-percent:0;mso-width-percent:0;mso-height-percent:0" o:ole="">
            <v:imagedata r:id="rId39" o:title=""/>
          </v:shape>
          <o:OLEObject Type="Embed" ProgID="Equation.DSMT4" ShapeID="_x0000_i1040" DrawAspect="Content" ObjectID="_1788887750" r:id="rId40"/>
        </w:object>
      </w:r>
      <w:r w:rsidR="008769EA" w:rsidRPr="00DD2F52">
        <w:rPr>
          <w:rFonts w:cs="Tahoma"/>
          <w:szCs w:val="20"/>
        </w:rPr>
        <w:t xml:space="preserve">   </w:t>
      </w:r>
      <w:r w:rsidR="00DC26A8">
        <w:rPr>
          <w:rFonts w:cs="Tahoma"/>
          <w:szCs w:val="20"/>
        </w:rPr>
        <w:t xml:space="preserve">  </w:t>
      </w:r>
      <w:r w:rsidRPr="00DD2F52">
        <w:rPr>
          <w:rFonts w:cs="Tahoma"/>
          <w:szCs w:val="20"/>
        </w:rPr>
        <w:t xml:space="preserve">       </w:t>
      </w:r>
      <w:r w:rsidR="001F6AC7" w:rsidRPr="00DD2F52">
        <w:rPr>
          <w:rFonts w:cs="Tahoma"/>
          <w:szCs w:val="20"/>
        </w:rPr>
        <w:t xml:space="preserve">  </w:t>
      </w:r>
      <w:r w:rsidRPr="00DD2F52">
        <w:rPr>
          <w:rFonts w:cs="Tahoma"/>
          <w:szCs w:val="20"/>
        </w:rPr>
        <w:t xml:space="preserve"> </w:t>
      </w:r>
      <w:r w:rsidR="008769EA" w:rsidRPr="00DD2F52">
        <w:rPr>
          <w:rFonts w:cs="Tahoma"/>
          <w:szCs w:val="20"/>
        </w:rPr>
        <w:t xml:space="preserve"> (15)</w:t>
      </w:r>
    </w:p>
    <w:p w:rsidR="005758C5" w:rsidRPr="00DD2F52" w:rsidRDefault="008769EA" w:rsidP="00957F9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где </w:t>
      </w:r>
      <w:r w:rsidRPr="00DD2F52">
        <w:rPr>
          <w:rFonts w:cs="Tahoma"/>
          <w:i/>
          <w:szCs w:val="20"/>
          <w:lang w:val="en-US"/>
        </w:rPr>
        <w:t>S</w:t>
      </w:r>
      <w:r w:rsidRPr="00DD2F52">
        <w:rPr>
          <w:rFonts w:cs="Tahoma"/>
          <w:szCs w:val="20"/>
          <w:vertAlign w:val="subscript"/>
        </w:rPr>
        <w:t>об</w:t>
      </w:r>
      <w:r w:rsidRPr="00DD2F52">
        <w:rPr>
          <w:rFonts w:cs="Tahoma"/>
          <w:szCs w:val="20"/>
        </w:rPr>
        <w:t xml:space="preserve"> — общее количество оборудования цеха, оснащенного электроприводом (включая краны</w:t>
      </w:r>
      <w:r w:rsidR="00D37F74" w:rsidRPr="00DD2F52">
        <w:rPr>
          <w:rFonts w:cs="Tahoma"/>
          <w:szCs w:val="20"/>
        </w:rPr>
        <w:t xml:space="preserve"> – 5 единиц</w:t>
      </w:r>
      <w:r w:rsidRPr="00DD2F52">
        <w:rPr>
          <w:rFonts w:cs="Tahoma"/>
          <w:szCs w:val="20"/>
        </w:rPr>
        <w:t xml:space="preserve">); </w:t>
      </w:r>
    </w:p>
    <w:p w:rsidR="005758C5" w:rsidRPr="00DD2F52" w:rsidRDefault="005758C5" w:rsidP="00957F9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</w:t>
      </w:r>
      <w:proofErr w:type="spellStart"/>
      <w:proofErr w:type="gramStart"/>
      <w:r w:rsidR="008769EA" w:rsidRPr="00DD2F52">
        <w:rPr>
          <w:rFonts w:cs="Tahoma"/>
          <w:szCs w:val="20"/>
        </w:rPr>
        <w:t>Ф</w:t>
      </w:r>
      <w:r w:rsidR="008769EA" w:rsidRPr="00DD2F52">
        <w:rPr>
          <w:rFonts w:cs="Tahoma"/>
          <w:i/>
          <w:szCs w:val="20"/>
          <w:vertAlign w:val="subscript"/>
        </w:rPr>
        <w:t>д.об</w:t>
      </w:r>
      <w:proofErr w:type="spellEnd"/>
      <w:proofErr w:type="gramEnd"/>
      <w:r w:rsidR="008769EA" w:rsidRPr="00DD2F52">
        <w:rPr>
          <w:rFonts w:cs="Tahoma"/>
          <w:i/>
          <w:szCs w:val="20"/>
        </w:rPr>
        <w:t xml:space="preserve"> </w:t>
      </w:r>
      <w:r w:rsidR="008769EA" w:rsidRPr="00DD2F52">
        <w:rPr>
          <w:rFonts w:cs="Tahoma"/>
          <w:szCs w:val="20"/>
        </w:rPr>
        <w:t xml:space="preserve">— годовой действительный фонд времени единицы оборудования; </w:t>
      </w:r>
    </w:p>
    <w:p w:rsidR="00DC26A8" w:rsidRDefault="008769EA" w:rsidP="001E342F">
      <w:pPr>
        <w:spacing w:line="259" w:lineRule="auto"/>
        <w:ind w:left="426" w:firstLine="0"/>
        <w:rPr>
          <w:rFonts w:cs="Tahoma"/>
          <w:szCs w:val="20"/>
        </w:rPr>
      </w:pPr>
      <w:r w:rsidRPr="00DD2F52">
        <w:rPr>
          <w:rFonts w:cs="Tahoma"/>
          <w:i/>
          <w:szCs w:val="20"/>
        </w:rPr>
        <w:t xml:space="preserve">М </w:t>
      </w:r>
      <w:r w:rsidRPr="00DD2F52">
        <w:rPr>
          <w:rFonts w:cs="Tahoma"/>
          <w:szCs w:val="20"/>
        </w:rPr>
        <w:t>— средняя установленная мощность одного электродвигателя, кВт (6-10 кВт);</w:t>
      </w:r>
    </w:p>
    <w:p w:rsidR="005758C5" w:rsidRPr="00DD2F52" w:rsidRDefault="00D37F74" w:rsidP="001E342F">
      <w:pPr>
        <w:spacing w:line="259" w:lineRule="auto"/>
        <w:ind w:left="426"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</w:t>
      </w:r>
      <w:r w:rsidR="008769EA" w:rsidRPr="00DD2F52">
        <w:rPr>
          <w:rFonts w:cs="Tahoma"/>
          <w:i/>
          <w:szCs w:val="20"/>
          <w:lang w:val="en-US"/>
        </w:rPr>
        <w:t>k</w:t>
      </w:r>
      <w:r w:rsidR="008769EA" w:rsidRPr="00DD2F52">
        <w:rPr>
          <w:rFonts w:cs="Tahoma"/>
          <w:i/>
          <w:szCs w:val="20"/>
          <w:vertAlign w:val="subscript"/>
        </w:rPr>
        <w:t>з</w:t>
      </w:r>
      <w:r w:rsidRPr="00DD2F52">
        <w:rPr>
          <w:rFonts w:cs="Tahoma"/>
          <w:i/>
          <w:szCs w:val="20"/>
          <w:vertAlign w:val="subscript"/>
        </w:rPr>
        <w:t xml:space="preserve"> </w:t>
      </w:r>
      <w:r w:rsidR="008769EA" w:rsidRPr="00DD2F52">
        <w:rPr>
          <w:rFonts w:cs="Tahoma"/>
          <w:szCs w:val="20"/>
        </w:rPr>
        <w:t xml:space="preserve">— коэффициент загрузки оборудования; </w:t>
      </w:r>
    </w:p>
    <w:p w:rsidR="008769EA" w:rsidRPr="00DD2F52" w:rsidRDefault="005758C5" w:rsidP="00957F9D">
      <w:pPr>
        <w:spacing w:line="259" w:lineRule="auto"/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</w:t>
      </w:r>
      <w:r w:rsidR="001E342F" w:rsidRPr="00DD2F52">
        <w:rPr>
          <w:rFonts w:cs="Tahoma"/>
          <w:szCs w:val="20"/>
        </w:rPr>
        <w:t xml:space="preserve"> </w:t>
      </w:r>
      <w:r w:rsidR="008769EA" w:rsidRPr="00DD2F52">
        <w:rPr>
          <w:rFonts w:cs="Tahoma"/>
          <w:i/>
          <w:szCs w:val="20"/>
          <w:lang w:val="en-US"/>
        </w:rPr>
        <w:t>k</w:t>
      </w:r>
      <w:r w:rsidR="008769EA" w:rsidRPr="00DD2F52">
        <w:rPr>
          <w:rFonts w:cs="Tahoma"/>
          <w:i/>
          <w:szCs w:val="20"/>
          <w:vertAlign w:val="subscript"/>
          <w:lang w:val="en-US"/>
        </w:rPr>
        <w:t>c</w:t>
      </w:r>
      <w:r w:rsidR="008769EA" w:rsidRPr="00DD2F52">
        <w:rPr>
          <w:rFonts w:cs="Tahoma"/>
          <w:szCs w:val="20"/>
        </w:rPr>
        <w:t xml:space="preserve"> — коэффициент спроса, учитывающий недогрузку и неодновременность работы станков, средняя величина коэффициента для механического цеха </w:t>
      </w:r>
      <w:r w:rsidR="008769EA" w:rsidRPr="00DD2F52">
        <w:rPr>
          <w:rFonts w:cs="Tahoma"/>
          <w:i/>
          <w:szCs w:val="20"/>
          <w:lang w:val="en-US"/>
        </w:rPr>
        <w:t>k</w:t>
      </w:r>
      <w:r w:rsidR="008769EA" w:rsidRPr="00DD2F52">
        <w:rPr>
          <w:rFonts w:cs="Tahoma"/>
          <w:i/>
          <w:szCs w:val="20"/>
          <w:vertAlign w:val="subscript"/>
          <w:lang w:val="en-US"/>
        </w:rPr>
        <w:t>c</w:t>
      </w:r>
      <w:r w:rsidR="008769EA" w:rsidRPr="00DD2F52">
        <w:rPr>
          <w:rFonts w:cs="Tahoma"/>
          <w:szCs w:val="20"/>
        </w:rPr>
        <w:t xml:space="preserve"> = 0,4.</w:t>
      </w:r>
    </w:p>
    <w:p w:rsidR="008769EA" w:rsidRPr="00DD2F52" w:rsidRDefault="008769EA" w:rsidP="00957F9D">
      <w:pPr>
        <w:pStyle w:val="af3"/>
        <w:tabs>
          <w:tab w:val="left" w:pos="6946"/>
        </w:tabs>
        <w:spacing w:line="259" w:lineRule="auto"/>
        <w:ind w:right="28" w:firstLine="425"/>
        <w:rPr>
          <w:rFonts w:cs="Tahoma"/>
          <w:szCs w:val="20"/>
        </w:rPr>
      </w:pPr>
      <w:r w:rsidRPr="00DD2F52">
        <w:rPr>
          <w:rFonts w:cs="Tahoma"/>
          <w:szCs w:val="20"/>
        </w:rPr>
        <w:t>Расчет потребности в электроэнергии для освещения цеха ведется по формуле:</w:t>
      </w:r>
    </w:p>
    <w:p w:rsidR="008769EA" w:rsidRPr="00DD2F52" w:rsidRDefault="008769EA" w:rsidP="00AD1598">
      <w:pPr>
        <w:pStyle w:val="af3"/>
        <w:tabs>
          <w:tab w:val="left" w:pos="6946"/>
        </w:tabs>
        <w:ind w:right="28" w:firstLine="425"/>
        <w:jc w:val="righ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</w:t>
      </w:r>
      <w:r w:rsidR="00957F9D" w:rsidRPr="00DD2F52">
        <w:rPr>
          <w:rFonts w:cs="Tahoma"/>
          <w:szCs w:val="20"/>
        </w:rPr>
        <w:t xml:space="preserve">               </w:t>
      </w:r>
      <w:r w:rsidR="004C045F" w:rsidRPr="00DD2F52">
        <w:rPr>
          <w:rFonts w:cs="Tahoma"/>
          <w:noProof/>
          <w:position w:val="-26"/>
          <w:szCs w:val="20"/>
        </w:rPr>
        <w:object w:dxaOrig="2100" w:dyaOrig="700">
          <v:shape id="_x0000_i1039" type="#_x0000_t75" alt="" style="width:87.35pt;height:28.65pt;mso-width-percent:0;mso-height-percent:0;mso-width-percent:0;mso-height-percent:0" o:ole="">
            <v:imagedata r:id="rId41" o:title=""/>
          </v:shape>
          <o:OLEObject Type="Embed" ProgID="Equation.DSMT4" ShapeID="_x0000_i1039" DrawAspect="Content" ObjectID="_1788887751" r:id="rId42"/>
        </w:object>
      </w:r>
      <w:r w:rsidRPr="00DD2F52">
        <w:rPr>
          <w:rFonts w:cs="Tahoma"/>
          <w:szCs w:val="20"/>
        </w:rPr>
        <w:t xml:space="preserve">      </w:t>
      </w:r>
      <w:r w:rsidR="00DC26A8">
        <w:rPr>
          <w:rFonts w:cs="Tahoma"/>
          <w:szCs w:val="20"/>
        </w:rPr>
        <w:t xml:space="preserve">           </w:t>
      </w:r>
      <w:r w:rsidR="00957F9D" w:rsidRPr="00DD2F52">
        <w:rPr>
          <w:rFonts w:cs="Tahoma"/>
          <w:szCs w:val="20"/>
        </w:rPr>
        <w:t xml:space="preserve">          </w:t>
      </w:r>
      <w:r w:rsidR="001F6AC7" w:rsidRPr="00DD2F52">
        <w:rPr>
          <w:rFonts w:cs="Tahoma"/>
          <w:szCs w:val="20"/>
        </w:rPr>
        <w:t xml:space="preserve">  </w:t>
      </w:r>
      <w:r w:rsidR="00957F9D" w:rsidRPr="00DD2F52">
        <w:rPr>
          <w:rFonts w:cs="Tahoma"/>
          <w:szCs w:val="20"/>
        </w:rPr>
        <w:t xml:space="preserve"> </w:t>
      </w:r>
      <w:r w:rsidRPr="00DD2F52">
        <w:rPr>
          <w:rFonts w:cs="Tahoma"/>
          <w:szCs w:val="20"/>
        </w:rPr>
        <w:t xml:space="preserve"> (16)</w:t>
      </w:r>
    </w:p>
    <w:p w:rsidR="005758C5" w:rsidRPr="00DD2F52" w:rsidRDefault="008769EA" w:rsidP="00957F9D">
      <w:pPr>
        <w:pStyle w:val="af3"/>
        <w:tabs>
          <w:tab w:val="left" w:pos="6946"/>
        </w:tabs>
        <w:ind w:right="28"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где </w:t>
      </w:r>
      <w:proofErr w:type="spellStart"/>
      <w:r w:rsidRPr="00DD2F52">
        <w:rPr>
          <w:rFonts w:cs="Tahoma"/>
          <w:szCs w:val="20"/>
        </w:rPr>
        <w:t>н</w:t>
      </w:r>
      <w:r w:rsidRPr="00DD2F52">
        <w:rPr>
          <w:rFonts w:cs="Tahoma"/>
          <w:szCs w:val="20"/>
          <w:vertAlign w:val="subscript"/>
        </w:rPr>
        <w:t>э</w:t>
      </w:r>
      <w:proofErr w:type="spellEnd"/>
      <w:r w:rsidRPr="00DD2F52">
        <w:rPr>
          <w:rFonts w:cs="Tahoma"/>
          <w:szCs w:val="20"/>
        </w:rPr>
        <w:t xml:space="preserve"> — средняя норма расхода осветительной энергии на 1 м</w:t>
      </w:r>
      <w:r w:rsidRPr="00DD2F52">
        <w:rPr>
          <w:rFonts w:cs="Tahoma"/>
          <w:szCs w:val="20"/>
          <w:vertAlign w:val="superscript"/>
        </w:rPr>
        <w:t>2</w:t>
      </w:r>
      <w:r w:rsidRPr="00DD2F52">
        <w:rPr>
          <w:rFonts w:cs="Tahoma"/>
          <w:szCs w:val="20"/>
        </w:rPr>
        <w:t xml:space="preserve"> площади цеха в час </w:t>
      </w:r>
      <w:r w:rsidR="001E342F" w:rsidRPr="00DD2F52">
        <w:rPr>
          <w:rFonts w:cs="Tahoma"/>
          <w:szCs w:val="20"/>
        </w:rPr>
        <w:t xml:space="preserve"> </w:t>
      </w:r>
      <w:r w:rsidRPr="00DD2F52">
        <w:rPr>
          <w:rFonts w:cs="Tahoma"/>
          <w:szCs w:val="20"/>
        </w:rPr>
        <w:t>(15 Вт/(м</w:t>
      </w:r>
      <w:r w:rsidRPr="00DD2F52">
        <w:rPr>
          <w:rFonts w:cs="Tahoma"/>
          <w:szCs w:val="20"/>
          <w:vertAlign w:val="superscript"/>
        </w:rPr>
        <w:t>2</w:t>
      </w:r>
      <w:r w:rsidRPr="00DD2F52">
        <w:rPr>
          <w:rFonts w:cs="Tahoma"/>
          <w:szCs w:val="20"/>
        </w:rPr>
        <w:t xml:space="preserve">·ч)); </w:t>
      </w:r>
    </w:p>
    <w:p w:rsidR="005758C5" w:rsidRPr="00DD2F52" w:rsidRDefault="005758C5" w:rsidP="00957F9D">
      <w:pPr>
        <w:pStyle w:val="af3"/>
        <w:tabs>
          <w:tab w:val="left" w:pos="6946"/>
        </w:tabs>
        <w:ind w:right="28" w:firstLine="0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</w:t>
      </w:r>
      <w:r w:rsidR="001E342F" w:rsidRPr="00DD2F52">
        <w:rPr>
          <w:rFonts w:cs="Tahoma"/>
          <w:szCs w:val="20"/>
        </w:rPr>
        <w:t xml:space="preserve">   </w:t>
      </w:r>
      <w:r w:rsidR="008769EA" w:rsidRPr="00DD2F52">
        <w:rPr>
          <w:rFonts w:cs="Tahoma"/>
          <w:i/>
          <w:szCs w:val="20"/>
          <w:lang w:val="en-US"/>
        </w:rPr>
        <w:t>F</w:t>
      </w:r>
      <w:r w:rsidR="008769EA" w:rsidRPr="00DD2F52">
        <w:rPr>
          <w:rFonts w:cs="Tahoma"/>
          <w:i/>
          <w:szCs w:val="20"/>
          <w:vertAlign w:val="subscript"/>
        </w:rPr>
        <w:t>общ</w:t>
      </w:r>
      <w:r w:rsidR="008769EA" w:rsidRPr="00DD2F52">
        <w:rPr>
          <w:rFonts w:cs="Tahoma"/>
          <w:szCs w:val="20"/>
        </w:rPr>
        <w:t xml:space="preserve"> — общая площадь </w:t>
      </w:r>
      <w:proofErr w:type="gramStart"/>
      <w:r w:rsidR="008769EA" w:rsidRPr="00DD2F52">
        <w:rPr>
          <w:rFonts w:cs="Tahoma"/>
          <w:szCs w:val="20"/>
        </w:rPr>
        <w:t>цеха,м</w:t>
      </w:r>
      <w:proofErr w:type="gramEnd"/>
      <w:r w:rsidR="008769EA" w:rsidRPr="00DD2F52">
        <w:rPr>
          <w:rFonts w:cs="Tahoma"/>
          <w:szCs w:val="20"/>
          <w:vertAlign w:val="superscript"/>
        </w:rPr>
        <w:t>2</w:t>
      </w:r>
      <w:r w:rsidR="008769EA" w:rsidRPr="00DD2F52">
        <w:rPr>
          <w:rFonts w:cs="Tahoma"/>
          <w:szCs w:val="20"/>
        </w:rPr>
        <w:t xml:space="preserve">; </w:t>
      </w:r>
    </w:p>
    <w:p w:rsidR="008769EA" w:rsidRPr="00DD2F52" w:rsidRDefault="005758C5" w:rsidP="00957F9D">
      <w:pPr>
        <w:pStyle w:val="af3"/>
        <w:tabs>
          <w:tab w:val="left" w:pos="6946"/>
        </w:tabs>
        <w:ind w:right="28" w:firstLine="0"/>
        <w:rPr>
          <w:rFonts w:cs="Tahoma"/>
          <w:szCs w:val="20"/>
        </w:rPr>
      </w:pPr>
      <w:r w:rsidRPr="00DD2F52">
        <w:rPr>
          <w:rFonts w:cs="Tahoma"/>
          <w:szCs w:val="20"/>
        </w:rPr>
        <w:lastRenderedPageBreak/>
        <w:t xml:space="preserve">      </w:t>
      </w:r>
      <w:r w:rsidR="008769EA" w:rsidRPr="00DD2F52">
        <w:rPr>
          <w:rFonts w:cs="Tahoma"/>
          <w:i/>
          <w:szCs w:val="20"/>
          <w:lang w:val="en-US"/>
        </w:rPr>
        <w:t>T</w:t>
      </w:r>
      <w:r w:rsidR="008769EA" w:rsidRPr="00DD2F52">
        <w:rPr>
          <w:rFonts w:cs="Tahoma"/>
          <w:i/>
          <w:szCs w:val="20"/>
          <w:vertAlign w:val="subscript"/>
        </w:rPr>
        <w:t>ч</w:t>
      </w:r>
      <w:r w:rsidR="008769EA" w:rsidRPr="00DD2F52">
        <w:rPr>
          <w:rFonts w:cs="Tahoma"/>
          <w:szCs w:val="20"/>
        </w:rPr>
        <w:t xml:space="preserve"> — количество часов использования электрического освещения в году, которое, в среднем, может быть принято равным 2000 час</w:t>
      </w:r>
      <w:r w:rsidR="00B00B83" w:rsidRPr="00DD2F52">
        <w:rPr>
          <w:rFonts w:cs="Tahoma"/>
          <w:szCs w:val="20"/>
        </w:rPr>
        <w:t>.</w:t>
      </w:r>
      <w:r w:rsidR="008769EA" w:rsidRPr="00DD2F52">
        <w:rPr>
          <w:rFonts w:cs="Tahoma"/>
          <w:szCs w:val="20"/>
        </w:rPr>
        <w:t xml:space="preserve">  (при работе в две смены).</w:t>
      </w:r>
    </w:p>
    <w:p w:rsidR="008769EA" w:rsidRPr="00DD2F52" w:rsidRDefault="008769EA" w:rsidP="008769EA">
      <w:pPr>
        <w:pStyle w:val="af3"/>
        <w:tabs>
          <w:tab w:val="left" w:pos="6946"/>
        </w:tabs>
        <w:ind w:right="28" w:firstLine="709"/>
        <w:rPr>
          <w:rFonts w:cs="Tahoma"/>
          <w:szCs w:val="20"/>
        </w:rPr>
      </w:pPr>
      <w:r w:rsidRPr="00DD2F52">
        <w:rPr>
          <w:rFonts w:cs="Tahoma"/>
          <w:szCs w:val="20"/>
        </w:rPr>
        <w:t>2.</w:t>
      </w:r>
      <w:r w:rsidR="001A0AFB" w:rsidRPr="00DD2F52">
        <w:rPr>
          <w:rFonts w:cs="Tahoma"/>
          <w:szCs w:val="20"/>
        </w:rPr>
        <w:t>8</w:t>
      </w:r>
      <w:r w:rsidRPr="00DD2F52">
        <w:rPr>
          <w:rFonts w:cs="Tahoma"/>
          <w:szCs w:val="20"/>
        </w:rPr>
        <w:t>.2. Годовая потребность в сжатом воздухе (</w:t>
      </w:r>
      <w:r w:rsidRPr="00DD2F52">
        <w:rPr>
          <w:rFonts w:cs="Tahoma"/>
          <w:i/>
          <w:szCs w:val="20"/>
          <w:lang w:val="en-US"/>
        </w:rPr>
        <w:t>Q</w:t>
      </w:r>
      <w:r w:rsidRPr="00DD2F52">
        <w:rPr>
          <w:rFonts w:cs="Tahoma"/>
          <w:szCs w:val="20"/>
          <w:vertAlign w:val="subscript"/>
        </w:rPr>
        <w:t>в</w:t>
      </w:r>
      <w:r w:rsidRPr="00DD2F52">
        <w:rPr>
          <w:rFonts w:cs="Tahoma"/>
          <w:i/>
          <w:szCs w:val="20"/>
        </w:rPr>
        <w:t>)</w:t>
      </w:r>
      <w:r w:rsidRPr="00DD2F52">
        <w:rPr>
          <w:rFonts w:cs="Tahoma"/>
          <w:szCs w:val="20"/>
        </w:rPr>
        <w:t xml:space="preserve"> определяется укрупнен</w:t>
      </w:r>
      <w:r w:rsidR="00D37F74" w:rsidRPr="00DD2F52">
        <w:rPr>
          <w:rFonts w:cs="Tahoma"/>
          <w:szCs w:val="20"/>
        </w:rPr>
        <w:t>н</w:t>
      </w:r>
      <w:r w:rsidRPr="00DD2F52">
        <w:rPr>
          <w:rFonts w:cs="Tahoma"/>
          <w:szCs w:val="20"/>
        </w:rPr>
        <w:t>о по формуле:</w:t>
      </w:r>
    </w:p>
    <w:p w:rsidR="008769EA" w:rsidRPr="00DD2F52" w:rsidRDefault="008769EA" w:rsidP="00DC26A8">
      <w:pPr>
        <w:jc w:val="lef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</w:t>
      </w:r>
      <w:r w:rsidR="00957F9D" w:rsidRPr="00DD2F52">
        <w:rPr>
          <w:rFonts w:cs="Tahoma"/>
          <w:szCs w:val="20"/>
        </w:rPr>
        <w:t xml:space="preserve">                   </w:t>
      </w:r>
      <w:r w:rsidR="004C045F" w:rsidRPr="00DD2F52">
        <w:rPr>
          <w:rFonts w:cs="Tahoma"/>
          <w:noProof/>
          <w:position w:val="-12"/>
          <w:szCs w:val="20"/>
        </w:rPr>
        <w:object w:dxaOrig="2560" w:dyaOrig="380">
          <v:shape id="_x0000_i1038" type="#_x0000_t75" alt="" style="width:126pt;height:18.65pt;mso-width-percent:0;mso-height-percent:0;mso-width-percent:0;mso-height-percent:0" o:ole="">
            <v:imagedata r:id="rId43" o:title=""/>
          </v:shape>
          <o:OLEObject Type="Embed" ProgID="Equation.DSMT4" ShapeID="_x0000_i1038" DrawAspect="Content" ObjectID="_1788887752" r:id="rId44"/>
        </w:object>
      </w:r>
      <w:r w:rsidRPr="00DD2F52">
        <w:rPr>
          <w:rFonts w:cs="Tahoma"/>
          <w:szCs w:val="20"/>
        </w:rPr>
        <w:t xml:space="preserve">          </w:t>
      </w:r>
      <w:r w:rsidR="00957F9D" w:rsidRPr="00DD2F52">
        <w:rPr>
          <w:rFonts w:cs="Tahoma"/>
          <w:szCs w:val="20"/>
        </w:rPr>
        <w:t xml:space="preserve">         </w:t>
      </w:r>
      <w:r w:rsidRPr="00DD2F52">
        <w:rPr>
          <w:rFonts w:cs="Tahoma"/>
          <w:szCs w:val="20"/>
        </w:rPr>
        <w:t xml:space="preserve"> (17)</w:t>
      </w:r>
    </w:p>
    <w:p w:rsidR="005758C5" w:rsidRPr="00DD2F52" w:rsidRDefault="008769EA" w:rsidP="00DC26A8">
      <w:pPr>
        <w:ind w:firstLine="0"/>
        <w:rPr>
          <w:rFonts w:cs="Tahoma"/>
          <w:i/>
          <w:szCs w:val="20"/>
        </w:rPr>
      </w:pPr>
      <w:r w:rsidRPr="00DD2F52">
        <w:rPr>
          <w:rFonts w:cs="Tahoma"/>
          <w:szCs w:val="20"/>
        </w:rPr>
        <w:t>где</w:t>
      </w:r>
      <w:r w:rsidRPr="00DD2F52">
        <w:rPr>
          <w:rFonts w:cs="Tahoma"/>
          <w:b/>
          <w:szCs w:val="20"/>
        </w:rPr>
        <w:t xml:space="preserve">  </w:t>
      </w:r>
      <w:r w:rsidRPr="00DD2F52">
        <w:rPr>
          <w:rFonts w:cs="Tahoma"/>
          <w:szCs w:val="20"/>
        </w:rPr>
        <w:t xml:space="preserve">1,5 — коэффициент, учитывающий утечку воздуха и выполнение </w:t>
      </w:r>
      <w:r w:rsidR="001F6AC7" w:rsidRPr="00DD2F52">
        <w:rPr>
          <w:rFonts w:cs="Tahoma"/>
          <w:szCs w:val="20"/>
        </w:rPr>
        <w:t>непредусмот</w:t>
      </w:r>
      <w:r w:rsidRPr="00DD2F52">
        <w:rPr>
          <w:rFonts w:cs="Tahoma"/>
          <w:szCs w:val="20"/>
        </w:rPr>
        <w:t xml:space="preserve">ренных работ; </w:t>
      </w:r>
      <w:r w:rsidRPr="00DD2F52">
        <w:rPr>
          <w:rFonts w:cs="Tahoma"/>
          <w:i/>
          <w:szCs w:val="20"/>
        </w:rPr>
        <w:t xml:space="preserve"> </w:t>
      </w:r>
    </w:p>
    <w:p w:rsidR="001F6AC7" w:rsidRPr="00DD2F52" w:rsidRDefault="005758C5" w:rsidP="00DC26A8">
      <w:pPr>
        <w:ind w:firstLine="0"/>
        <w:rPr>
          <w:rFonts w:cs="Tahoma"/>
          <w:szCs w:val="20"/>
        </w:rPr>
      </w:pPr>
      <w:r w:rsidRPr="00DD2F52">
        <w:rPr>
          <w:rFonts w:cs="Tahoma"/>
          <w:i/>
          <w:szCs w:val="20"/>
        </w:rPr>
        <w:t xml:space="preserve">       </w:t>
      </w:r>
      <w:r w:rsidR="008769EA" w:rsidRPr="00DD2F52">
        <w:rPr>
          <w:rFonts w:cs="Tahoma"/>
          <w:i/>
          <w:szCs w:val="20"/>
          <w:lang w:val="en-US"/>
        </w:rPr>
        <w:t>Q</w:t>
      </w:r>
      <w:r w:rsidR="008769EA" w:rsidRPr="00DD2F52">
        <w:rPr>
          <w:rFonts w:cs="Tahoma"/>
          <w:szCs w:val="20"/>
          <w:vertAlign w:val="subscript"/>
        </w:rPr>
        <w:t>ср</w:t>
      </w:r>
      <w:r w:rsidR="008769EA" w:rsidRPr="00DD2F52">
        <w:rPr>
          <w:rFonts w:cs="Tahoma"/>
          <w:szCs w:val="20"/>
        </w:rPr>
        <w:t xml:space="preserve"> — укрупненная средняя норма расхода сжатого воздуха в час с учетом всех видов потребления его в механосборочном цехе, исчисленная на единицу </w:t>
      </w:r>
      <w:r w:rsidR="005D0BFE" w:rsidRPr="00DD2F52">
        <w:rPr>
          <w:rFonts w:cs="Tahoma"/>
          <w:szCs w:val="20"/>
        </w:rPr>
        <w:t>установлен-</w:t>
      </w:r>
    </w:p>
    <w:p w:rsidR="008769EA" w:rsidRPr="00DD2F52" w:rsidRDefault="008769EA" w:rsidP="00DC26A8">
      <w:pPr>
        <w:ind w:firstLine="0"/>
        <w:rPr>
          <w:rFonts w:cs="Tahoma"/>
          <w:szCs w:val="20"/>
        </w:rPr>
      </w:pPr>
      <w:r w:rsidRPr="00DD2F52">
        <w:rPr>
          <w:rFonts w:cs="Tahoma"/>
          <w:szCs w:val="20"/>
        </w:rPr>
        <w:t>ного оборудования (в расчете может быть принята равной 0,5 м</w:t>
      </w:r>
      <w:r w:rsidRPr="00DD2F52">
        <w:rPr>
          <w:rFonts w:cs="Tahoma"/>
          <w:szCs w:val="20"/>
          <w:vertAlign w:val="superscript"/>
        </w:rPr>
        <w:t>3</w:t>
      </w:r>
      <w:r w:rsidRPr="00DD2F52">
        <w:rPr>
          <w:rFonts w:cs="Tahoma"/>
          <w:szCs w:val="20"/>
        </w:rPr>
        <w:t>/ч).</w:t>
      </w:r>
    </w:p>
    <w:p w:rsidR="001F6AC7" w:rsidRPr="00DD2F52" w:rsidRDefault="008769EA" w:rsidP="00DC26A8">
      <w:pPr>
        <w:pStyle w:val="22"/>
        <w:ind w:firstLine="851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2.</w:t>
      </w:r>
      <w:r w:rsidR="001A0AFB" w:rsidRPr="00DD2F52">
        <w:rPr>
          <w:rFonts w:ascii="Tahoma" w:hAnsi="Tahoma" w:cs="Tahoma"/>
          <w:sz w:val="20"/>
          <w:szCs w:val="20"/>
        </w:rPr>
        <w:t>8</w:t>
      </w:r>
      <w:r w:rsidRPr="00DD2F52">
        <w:rPr>
          <w:rFonts w:ascii="Tahoma" w:hAnsi="Tahoma" w:cs="Tahoma"/>
          <w:sz w:val="20"/>
          <w:szCs w:val="20"/>
        </w:rPr>
        <w:t xml:space="preserve">.3. Вода в цехе расходуется на производственные и бытовые нужды. </w:t>
      </w:r>
    </w:p>
    <w:p w:rsidR="008769EA" w:rsidRPr="00DD2F52" w:rsidRDefault="008769EA" w:rsidP="008769EA">
      <w:pPr>
        <w:pStyle w:val="22"/>
        <w:ind w:right="28" w:firstLine="851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Производственные нужды — приготовление охлаждающих жидкостей:</w:t>
      </w:r>
    </w:p>
    <w:p w:rsidR="008769EA" w:rsidRPr="00DD2F52" w:rsidRDefault="00957F9D" w:rsidP="00DC26A8">
      <w:pPr>
        <w:pStyle w:val="22"/>
        <w:ind w:right="28" w:firstLine="851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      </w:t>
      </w:r>
      <w:r w:rsidR="004C045F" w:rsidRPr="00DD2F52">
        <w:rPr>
          <w:rFonts w:ascii="Tahoma" w:hAnsi="Tahoma" w:cs="Tahoma"/>
          <w:noProof/>
          <w:position w:val="-26"/>
          <w:sz w:val="20"/>
          <w:szCs w:val="20"/>
        </w:rPr>
        <w:object w:dxaOrig="2079" w:dyaOrig="700">
          <v:shape id="_x0000_i1037" type="#_x0000_t75" alt="" style="width:90.65pt;height:31.35pt;mso-width-percent:0;mso-height-percent:0;mso-width-percent:0;mso-height-percent:0" o:ole="">
            <v:imagedata r:id="rId45" o:title=""/>
          </v:shape>
          <o:OLEObject Type="Embed" ProgID="Equation.DSMT4" ShapeID="_x0000_i1037" DrawAspect="Content" ObjectID="_1788887753" r:id="rId46"/>
        </w:object>
      </w:r>
      <w:r w:rsidR="008769EA" w:rsidRPr="00DD2F52">
        <w:rPr>
          <w:rFonts w:ascii="Tahoma" w:hAnsi="Tahoma" w:cs="Tahoma"/>
          <w:sz w:val="20"/>
          <w:szCs w:val="20"/>
        </w:rPr>
        <w:t xml:space="preserve">                 </w:t>
      </w:r>
      <w:r w:rsidRPr="00DD2F52">
        <w:rPr>
          <w:rFonts w:ascii="Tahoma" w:hAnsi="Tahoma" w:cs="Tahoma"/>
          <w:sz w:val="20"/>
          <w:szCs w:val="20"/>
        </w:rPr>
        <w:t xml:space="preserve">        </w:t>
      </w:r>
      <w:r w:rsidR="008769EA" w:rsidRPr="00DD2F52">
        <w:rPr>
          <w:rFonts w:ascii="Tahoma" w:hAnsi="Tahoma" w:cs="Tahoma"/>
          <w:sz w:val="20"/>
          <w:szCs w:val="20"/>
        </w:rPr>
        <w:t xml:space="preserve"> (18)</w:t>
      </w:r>
    </w:p>
    <w:p w:rsidR="008769EA" w:rsidRPr="00DD2F52" w:rsidRDefault="008769EA" w:rsidP="00957F9D">
      <w:pPr>
        <w:ind w:right="28" w:firstLine="0"/>
        <w:rPr>
          <w:rFonts w:cs="Tahoma"/>
          <w:szCs w:val="20"/>
        </w:rPr>
      </w:pPr>
      <w:proofErr w:type="gramStart"/>
      <w:r w:rsidRPr="00DD2F52">
        <w:rPr>
          <w:rFonts w:cs="Tahoma"/>
          <w:szCs w:val="20"/>
        </w:rPr>
        <w:t xml:space="preserve">где </w:t>
      </w:r>
      <w:r w:rsidRPr="00DD2F52">
        <w:rPr>
          <w:rFonts w:cs="Tahoma"/>
          <w:szCs w:val="20"/>
          <w:vertAlign w:val="subscript"/>
        </w:rPr>
        <w:t xml:space="preserve"> </w:t>
      </w:r>
      <w:r w:rsidRPr="00DD2F52">
        <w:rPr>
          <w:rFonts w:cs="Tahoma"/>
          <w:i/>
          <w:szCs w:val="20"/>
          <w:lang w:val="en-US"/>
        </w:rPr>
        <w:t>q</w:t>
      </w:r>
      <w:proofErr w:type="gramEnd"/>
      <w:r w:rsidRPr="00DD2F52">
        <w:rPr>
          <w:rFonts w:cs="Tahoma"/>
          <w:szCs w:val="20"/>
          <w:vertAlign w:val="subscript"/>
        </w:rPr>
        <w:t xml:space="preserve">в </w:t>
      </w:r>
      <w:r w:rsidRPr="00DD2F52">
        <w:rPr>
          <w:rFonts w:cs="Tahoma"/>
          <w:szCs w:val="20"/>
        </w:rPr>
        <w:t>—</w:t>
      </w:r>
      <w:r w:rsidRPr="00DD2F52">
        <w:rPr>
          <w:rFonts w:cs="Tahoma"/>
          <w:szCs w:val="20"/>
          <w:vertAlign w:val="subscript"/>
        </w:rPr>
        <w:t xml:space="preserve"> </w:t>
      </w:r>
      <w:r w:rsidRPr="00DD2F52">
        <w:rPr>
          <w:rFonts w:cs="Tahoma"/>
          <w:i/>
          <w:szCs w:val="20"/>
        </w:rPr>
        <w:t xml:space="preserve">% </w:t>
      </w:r>
      <w:r w:rsidRPr="00DD2F52">
        <w:rPr>
          <w:rFonts w:cs="Tahoma"/>
          <w:szCs w:val="20"/>
        </w:rPr>
        <w:t>часовой расход воды на один станок в литрах, который может быть принят в среднем 0,6 л/ч.</w:t>
      </w:r>
    </w:p>
    <w:p w:rsidR="008769EA" w:rsidRPr="00DD2F52" w:rsidRDefault="008769EA" w:rsidP="008769EA">
      <w:pPr>
        <w:pStyle w:val="32"/>
        <w:spacing w:line="240" w:lineRule="auto"/>
        <w:ind w:left="0" w:firstLine="567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Расчет расхода воды (холодной) на бытовые нужды ведется по формуле:</w:t>
      </w:r>
    </w:p>
    <w:p w:rsidR="008769EA" w:rsidRPr="00DD2F52" w:rsidRDefault="00957F9D" w:rsidP="00DB0E8B">
      <w:pPr>
        <w:ind w:right="28"/>
        <w:jc w:val="right"/>
        <w:rPr>
          <w:rFonts w:cs="Tahoma"/>
          <w:szCs w:val="20"/>
        </w:rPr>
      </w:pPr>
      <w:r w:rsidRPr="00DD2F52">
        <w:rPr>
          <w:rFonts w:cs="Tahoma"/>
          <w:szCs w:val="20"/>
        </w:rPr>
        <w:t xml:space="preserve">                        </w:t>
      </w:r>
      <w:r w:rsidR="004C045F" w:rsidRPr="00DD2F52">
        <w:rPr>
          <w:rFonts w:cs="Tahoma"/>
          <w:noProof/>
          <w:position w:val="-26"/>
          <w:szCs w:val="20"/>
        </w:rPr>
        <w:object w:dxaOrig="2220" w:dyaOrig="700">
          <v:shape id="_x0000_i1036" type="#_x0000_t75" alt="" style="width:94pt;height:29.35pt;mso-width-percent:0;mso-height-percent:0;mso-width-percent:0;mso-height-percent:0" o:ole="">
            <v:imagedata r:id="rId47" o:title=""/>
          </v:shape>
          <o:OLEObject Type="Embed" ProgID="Equation.DSMT4" ShapeID="_x0000_i1036" DrawAspect="Content" ObjectID="_1788887754" r:id="rId48"/>
        </w:object>
      </w:r>
      <w:r w:rsidR="008769EA" w:rsidRPr="00DD2F52">
        <w:rPr>
          <w:rFonts w:cs="Tahoma"/>
          <w:szCs w:val="20"/>
        </w:rPr>
        <w:t xml:space="preserve">           </w:t>
      </w:r>
      <w:r w:rsidRPr="00DD2F52">
        <w:rPr>
          <w:rFonts w:cs="Tahoma"/>
          <w:szCs w:val="20"/>
        </w:rPr>
        <w:t xml:space="preserve">           </w:t>
      </w:r>
      <w:r w:rsidR="008769EA" w:rsidRPr="00DD2F52">
        <w:rPr>
          <w:rFonts w:cs="Tahoma"/>
          <w:szCs w:val="20"/>
        </w:rPr>
        <w:t xml:space="preserve"> (19)</w:t>
      </w:r>
    </w:p>
    <w:p w:rsidR="005758C5" w:rsidRPr="00DD2F52" w:rsidRDefault="008769EA" w:rsidP="00957F9D">
      <w:pPr>
        <w:ind w:right="28" w:firstLine="0"/>
        <w:rPr>
          <w:rFonts w:cs="Tahoma"/>
          <w:i/>
          <w:smallCaps/>
          <w:szCs w:val="20"/>
        </w:rPr>
      </w:pPr>
      <w:r w:rsidRPr="00DD2F52">
        <w:rPr>
          <w:rFonts w:cs="Tahoma"/>
          <w:szCs w:val="20"/>
        </w:rPr>
        <w:t xml:space="preserve">где   </w:t>
      </w:r>
      <w:r w:rsidRPr="00DD2F52">
        <w:rPr>
          <w:rFonts w:cs="Tahoma"/>
          <w:i/>
          <w:szCs w:val="20"/>
          <w:lang w:val="en-US"/>
        </w:rPr>
        <w:t>q</w:t>
      </w:r>
      <w:r w:rsidRPr="00DD2F52">
        <w:rPr>
          <w:rFonts w:cs="Tahoma"/>
          <w:szCs w:val="20"/>
          <w:vertAlign w:val="subscript"/>
        </w:rPr>
        <w:t>х</w:t>
      </w:r>
      <w:r w:rsidRPr="00DD2F52">
        <w:rPr>
          <w:rFonts w:cs="Tahoma"/>
          <w:szCs w:val="20"/>
        </w:rPr>
        <w:t xml:space="preserve"> — удельный расход холодной воды на одного работающего, принимается по норме 25 л/чел.; </w:t>
      </w:r>
      <w:r w:rsidRPr="00DD2F52">
        <w:rPr>
          <w:rFonts w:cs="Tahoma"/>
          <w:i/>
          <w:smallCaps/>
          <w:szCs w:val="20"/>
        </w:rPr>
        <w:t xml:space="preserve">   </w:t>
      </w:r>
    </w:p>
    <w:p w:rsidR="008769EA" w:rsidRPr="00DD2F52" w:rsidRDefault="005758C5" w:rsidP="00957F9D">
      <w:pPr>
        <w:ind w:right="28" w:firstLine="0"/>
        <w:rPr>
          <w:rFonts w:cs="Tahoma"/>
          <w:szCs w:val="20"/>
        </w:rPr>
      </w:pPr>
      <w:r w:rsidRPr="00DD2F52">
        <w:rPr>
          <w:rFonts w:cs="Tahoma"/>
          <w:i/>
          <w:smallCaps/>
          <w:szCs w:val="20"/>
        </w:rPr>
        <w:t xml:space="preserve">      </w:t>
      </w:r>
      <w:r w:rsidR="001E342F" w:rsidRPr="00DD2F52">
        <w:rPr>
          <w:rFonts w:cs="Tahoma"/>
          <w:i/>
          <w:smallCaps/>
          <w:szCs w:val="20"/>
        </w:rPr>
        <w:t xml:space="preserve">  </w:t>
      </w:r>
      <w:r w:rsidRPr="00DD2F52">
        <w:rPr>
          <w:rFonts w:cs="Tahoma"/>
          <w:i/>
          <w:smallCaps/>
          <w:szCs w:val="20"/>
        </w:rPr>
        <w:t xml:space="preserve">  </w:t>
      </w:r>
      <w:r w:rsidR="008769EA" w:rsidRPr="00DD2F52">
        <w:rPr>
          <w:rFonts w:cs="Tahoma"/>
          <w:smallCaps/>
          <w:szCs w:val="20"/>
        </w:rPr>
        <w:t xml:space="preserve">Р </w:t>
      </w:r>
      <w:r w:rsidR="008769EA" w:rsidRPr="00DD2F52">
        <w:rPr>
          <w:rFonts w:cs="Tahoma"/>
          <w:szCs w:val="20"/>
          <w:vertAlign w:val="subscript"/>
        </w:rPr>
        <w:t>общ</w:t>
      </w:r>
      <w:r w:rsidR="008769EA" w:rsidRPr="00DD2F52">
        <w:rPr>
          <w:rFonts w:cs="Tahoma"/>
          <w:i/>
          <w:smallCaps/>
          <w:szCs w:val="20"/>
        </w:rPr>
        <w:t>—</w:t>
      </w:r>
      <w:r w:rsidR="008769EA" w:rsidRPr="00DD2F52">
        <w:rPr>
          <w:rFonts w:cs="Tahoma"/>
          <w:szCs w:val="20"/>
        </w:rPr>
        <w:t xml:space="preserve"> общая численность работающих в цехе.</w:t>
      </w:r>
    </w:p>
    <w:p w:rsidR="008769EA" w:rsidRPr="00DD2F52" w:rsidRDefault="008769EA" w:rsidP="008769EA">
      <w:pPr>
        <w:pStyle w:val="22"/>
        <w:ind w:right="28" w:firstLine="709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Расход воды (горячей) на бытовые нужды определяется по формуле:</w:t>
      </w:r>
    </w:p>
    <w:p w:rsidR="008769EA" w:rsidRPr="00DD2F52" w:rsidRDefault="00957F9D" w:rsidP="00DB0E8B">
      <w:pPr>
        <w:pStyle w:val="22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                </w:t>
      </w:r>
      <w:r w:rsidR="004C045F" w:rsidRPr="00DD2F52">
        <w:rPr>
          <w:rFonts w:ascii="Tahoma" w:hAnsi="Tahoma" w:cs="Tahoma"/>
          <w:noProof/>
          <w:position w:val="-26"/>
          <w:sz w:val="20"/>
          <w:szCs w:val="20"/>
        </w:rPr>
        <w:object w:dxaOrig="3100" w:dyaOrig="740">
          <v:shape id="_x0000_i1035" type="#_x0000_t75" alt="" style="width:122.65pt;height:29.35pt;mso-width-percent:0;mso-height-percent:0;mso-width-percent:0;mso-height-percent:0" o:ole="">
            <v:imagedata r:id="rId49" o:title=""/>
          </v:shape>
          <o:OLEObject Type="Embed" ProgID="Equation.DSMT4" ShapeID="_x0000_i1035" DrawAspect="Content" ObjectID="_1788887755" r:id="rId50"/>
        </w:object>
      </w:r>
      <w:r w:rsidR="008769EA" w:rsidRPr="00DD2F52">
        <w:rPr>
          <w:rFonts w:ascii="Tahoma" w:hAnsi="Tahoma" w:cs="Tahoma"/>
          <w:sz w:val="20"/>
          <w:szCs w:val="20"/>
        </w:rPr>
        <w:t xml:space="preserve">        </w:t>
      </w:r>
      <w:r w:rsidRPr="00DD2F52">
        <w:rPr>
          <w:rFonts w:ascii="Tahoma" w:hAnsi="Tahoma" w:cs="Tahoma"/>
          <w:sz w:val="20"/>
          <w:szCs w:val="20"/>
        </w:rPr>
        <w:t xml:space="preserve">         </w:t>
      </w:r>
      <w:r w:rsidR="008769EA" w:rsidRPr="00DD2F52">
        <w:rPr>
          <w:rFonts w:ascii="Tahoma" w:hAnsi="Tahoma" w:cs="Tahoma"/>
          <w:sz w:val="20"/>
          <w:szCs w:val="20"/>
        </w:rPr>
        <w:t xml:space="preserve"> (20)</w:t>
      </w:r>
    </w:p>
    <w:p w:rsidR="005758C5" w:rsidRPr="00DD2F52" w:rsidRDefault="008769EA" w:rsidP="008769EA">
      <w:pPr>
        <w:pStyle w:val="22"/>
        <w:ind w:right="28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где  </w:t>
      </w:r>
      <w:r w:rsidRPr="00DD2F52">
        <w:rPr>
          <w:rFonts w:ascii="Tahoma" w:hAnsi="Tahoma" w:cs="Tahoma"/>
          <w:i/>
          <w:sz w:val="20"/>
          <w:szCs w:val="20"/>
          <w:lang w:val="en-US"/>
        </w:rPr>
        <w:t>q</w:t>
      </w:r>
      <w:r w:rsidRPr="00DD2F52">
        <w:rPr>
          <w:rFonts w:ascii="Tahoma" w:hAnsi="Tahoma" w:cs="Tahoma"/>
          <w:sz w:val="20"/>
          <w:szCs w:val="20"/>
          <w:vertAlign w:val="subscript"/>
        </w:rPr>
        <w:t xml:space="preserve">г </w:t>
      </w:r>
      <w:r w:rsidRPr="00DD2F52">
        <w:rPr>
          <w:rFonts w:ascii="Tahoma" w:hAnsi="Tahoma" w:cs="Tahoma"/>
          <w:i/>
          <w:smallCaps/>
          <w:sz w:val="20"/>
          <w:szCs w:val="20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 xml:space="preserve">— удельный расход горячей воды на одного рабочего, по норме принимается равным 40 л/чел.; </w:t>
      </w:r>
    </w:p>
    <w:p w:rsidR="008769EA" w:rsidRPr="00DD2F52" w:rsidRDefault="008769EA" w:rsidP="008769EA">
      <w:pPr>
        <w:pStyle w:val="22"/>
        <w:ind w:right="28"/>
        <w:rPr>
          <w:rFonts w:ascii="Tahoma" w:hAnsi="Tahoma" w:cs="Tahoma"/>
          <w:sz w:val="20"/>
          <w:szCs w:val="20"/>
        </w:rPr>
      </w:pPr>
      <w:proofErr w:type="spellStart"/>
      <w:r w:rsidRPr="00DD2F52">
        <w:rPr>
          <w:rFonts w:ascii="Tahoma" w:hAnsi="Tahoma" w:cs="Tahoma"/>
          <w:sz w:val="20"/>
          <w:szCs w:val="20"/>
        </w:rPr>
        <w:t>Р</w:t>
      </w:r>
      <w:r w:rsidRPr="00DD2F52">
        <w:rPr>
          <w:rFonts w:ascii="Tahoma" w:hAnsi="Tahoma" w:cs="Tahoma"/>
          <w:sz w:val="20"/>
          <w:szCs w:val="20"/>
          <w:vertAlign w:val="subscript"/>
        </w:rPr>
        <w:t>осн</w:t>
      </w:r>
      <w:proofErr w:type="spellEnd"/>
      <w:r w:rsidRPr="00DD2F52">
        <w:rPr>
          <w:rFonts w:ascii="Tahoma" w:hAnsi="Tahoma" w:cs="Tahoma"/>
          <w:sz w:val="20"/>
          <w:szCs w:val="20"/>
        </w:rPr>
        <w:t xml:space="preserve"> , </w:t>
      </w:r>
      <w:proofErr w:type="spellStart"/>
      <w:r w:rsidRPr="00DD2F52">
        <w:rPr>
          <w:rFonts w:ascii="Tahoma" w:hAnsi="Tahoma" w:cs="Tahoma"/>
          <w:sz w:val="20"/>
          <w:szCs w:val="20"/>
        </w:rPr>
        <w:t>Р</w:t>
      </w:r>
      <w:r w:rsidRPr="00DD2F52">
        <w:rPr>
          <w:rFonts w:ascii="Tahoma" w:hAnsi="Tahoma" w:cs="Tahoma"/>
          <w:sz w:val="20"/>
          <w:szCs w:val="20"/>
          <w:vertAlign w:val="subscript"/>
        </w:rPr>
        <w:t>всп</w:t>
      </w:r>
      <w:proofErr w:type="spellEnd"/>
      <w:r w:rsidRPr="00DD2F52">
        <w:rPr>
          <w:rFonts w:ascii="Tahoma" w:hAnsi="Tahoma" w:cs="Tahoma"/>
          <w:sz w:val="20"/>
          <w:szCs w:val="20"/>
        </w:rPr>
        <w:t xml:space="preserve"> — численность основных и вспомогательных рабочих.</w:t>
      </w:r>
    </w:p>
    <w:p w:rsidR="008769EA" w:rsidRPr="00DD2F52" w:rsidRDefault="008769EA" w:rsidP="008769EA">
      <w:pPr>
        <w:pStyle w:val="22"/>
        <w:ind w:right="28" w:firstLine="567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2.</w:t>
      </w:r>
      <w:r w:rsidR="001A0AFB" w:rsidRPr="00DD2F52">
        <w:rPr>
          <w:rFonts w:ascii="Tahoma" w:hAnsi="Tahoma" w:cs="Tahoma"/>
          <w:sz w:val="20"/>
          <w:szCs w:val="20"/>
        </w:rPr>
        <w:t>8</w:t>
      </w:r>
      <w:r w:rsidRPr="00DD2F52">
        <w:rPr>
          <w:rFonts w:ascii="Tahoma" w:hAnsi="Tahoma" w:cs="Tahoma"/>
          <w:sz w:val="20"/>
          <w:szCs w:val="20"/>
        </w:rPr>
        <w:t xml:space="preserve">.4. Пар в цехе расходуется на производственные нужды, а также для отопления и вентиляции. В </w:t>
      </w:r>
      <w:r w:rsidRPr="00DD2F52">
        <w:rPr>
          <w:rFonts w:ascii="Tahoma" w:hAnsi="Tahoma" w:cs="Tahoma"/>
          <w:sz w:val="20"/>
          <w:szCs w:val="20"/>
        </w:rPr>
        <w:lastRenderedPageBreak/>
        <w:t>механосборочном цехе пар расходуется, в основном, на подогрев охлаждающих смесей и обогрев сушильных камер.</w:t>
      </w:r>
    </w:p>
    <w:p w:rsidR="008769EA" w:rsidRPr="00DD2F52" w:rsidRDefault="008769EA" w:rsidP="008769EA">
      <w:pPr>
        <w:pStyle w:val="22"/>
        <w:ind w:right="28" w:firstLine="426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Годовой расход пара (П</w:t>
      </w:r>
      <w:r w:rsidRPr="00DD2F52">
        <w:rPr>
          <w:rFonts w:ascii="Tahoma" w:hAnsi="Tahoma" w:cs="Tahoma"/>
          <w:sz w:val="20"/>
          <w:szCs w:val="20"/>
          <w:vertAlign w:val="subscript"/>
        </w:rPr>
        <w:t>о</w:t>
      </w:r>
      <w:r w:rsidRPr="00DD2F52">
        <w:rPr>
          <w:rFonts w:ascii="Tahoma" w:hAnsi="Tahoma" w:cs="Tahoma"/>
          <w:sz w:val="20"/>
          <w:szCs w:val="20"/>
        </w:rPr>
        <w:t>, в кг) рассчитывается по формуле:</w:t>
      </w:r>
    </w:p>
    <w:p w:rsidR="008769EA" w:rsidRPr="00DD2F52" w:rsidRDefault="004C045F" w:rsidP="00DC26A8">
      <w:pPr>
        <w:pStyle w:val="22"/>
        <w:ind w:right="28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noProof/>
          <w:position w:val="-10"/>
          <w:sz w:val="20"/>
          <w:szCs w:val="20"/>
        </w:rPr>
        <w:object w:dxaOrig="1480" w:dyaOrig="360">
          <v:shape id="_x0000_i1034" type="#_x0000_t75" alt="" style="width:78.65pt;height:19.35pt;mso-width-percent:0;mso-height-percent:0;mso-width-percent:0;mso-height-percent:0" o:ole="">
            <v:imagedata r:id="rId51" o:title=""/>
          </v:shape>
          <o:OLEObject Type="Embed" ProgID="Equation.DSMT4" ShapeID="_x0000_i1034" DrawAspect="Content" ObjectID="_1788887756" r:id="rId52"/>
        </w:object>
      </w:r>
      <w:r w:rsidR="008769EA" w:rsidRPr="00DD2F52">
        <w:rPr>
          <w:rFonts w:ascii="Tahoma" w:hAnsi="Tahoma" w:cs="Tahoma"/>
          <w:sz w:val="20"/>
          <w:szCs w:val="20"/>
        </w:rPr>
        <w:t xml:space="preserve">             </w:t>
      </w:r>
      <w:r w:rsidR="00957F9D" w:rsidRPr="00DD2F52">
        <w:rPr>
          <w:rFonts w:ascii="Tahoma" w:hAnsi="Tahoma" w:cs="Tahoma"/>
          <w:sz w:val="20"/>
          <w:szCs w:val="20"/>
        </w:rPr>
        <w:t xml:space="preserve">         </w:t>
      </w:r>
      <w:r w:rsidR="001F6AC7" w:rsidRPr="00DD2F52">
        <w:rPr>
          <w:rFonts w:ascii="Tahoma" w:hAnsi="Tahoma" w:cs="Tahoma"/>
          <w:sz w:val="20"/>
          <w:szCs w:val="20"/>
        </w:rPr>
        <w:t xml:space="preserve"> </w:t>
      </w:r>
      <w:r w:rsidR="00957F9D" w:rsidRPr="00DD2F52">
        <w:rPr>
          <w:rFonts w:ascii="Tahoma" w:hAnsi="Tahoma" w:cs="Tahoma"/>
          <w:sz w:val="20"/>
          <w:szCs w:val="20"/>
        </w:rPr>
        <w:t xml:space="preserve">  </w:t>
      </w:r>
      <w:r w:rsidR="008769EA" w:rsidRPr="00DD2F52">
        <w:rPr>
          <w:rFonts w:ascii="Tahoma" w:hAnsi="Tahoma" w:cs="Tahoma"/>
          <w:sz w:val="20"/>
          <w:szCs w:val="20"/>
        </w:rPr>
        <w:t>(21)</w:t>
      </w:r>
    </w:p>
    <w:p w:rsidR="005758C5" w:rsidRPr="00DD2F52" w:rsidRDefault="008769EA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где </w:t>
      </w:r>
      <w:r w:rsidRPr="00DD2F52">
        <w:rPr>
          <w:rFonts w:ascii="Tahoma" w:hAnsi="Tahoma" w:cs="Tahoma"/>
          <w:b/>
          <w:sz w:val="20"/>
          <w:szCs w:val="20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D2F52">
        <w:rPr>
          <w:i/>
          <w:sz w:val="20"/>
          <w:szCs w:val="20"/>
        </w:rPr>
        <w:t>В</w:t>
      </w:r>
      <w:r w:rsidRPr="00DD2F52">
        <w:rPr>
          <w:sz w:val="20"/>
          <w:szCs w:val="20"/>
          <w:vertAlign w:val="subscript"/>
        </w:rPr>
        <w:t>пл</w:t>
      </w:r>
      <w:proofErr w:type="spellEnd"/>
      <w:r w:rsidRPr="00DD2F52">
        <w:rPr>
          <w:rFonts w:ascii="Tahoma" w:hAnsi="Tahoma" w:cs="Tahoma"/>
          <w:i/>
          <w:smallCaps/>
          <w:sz w:val="20"/>
          <w:szCs w:val="20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 xml:space="preserve">— расход воды для приготовления охлаждающих жидкостей </w:t>
      </w:r>
      <w:r w:rsidR="004C045F" w:rsidRPr="00DD2F52">
        <w:rPr>
          <w:rFonts w:ascii="Tahoma" w:hAnsi="Tahoma" w:cs="Tahoma"/>
          <w:noProof/>
          <w:position w:val="-10"/>
          <w:sz w:val="20"/>
          <w:szCs w:val="20"/>
        </w:rPr>
        <w:object w:dxaOrig="180" w:dyaOrig="340">
          <v:shape id="_x0000_i1033" type="#_x0000_t75" alt="" style="width:8.65pt;height:16.65pt;mso-width-percent:0;mso-height-percent:0;mso-width-percent:0;mso-height-percent:0" o:ole="" fillcolor="window">
            <v:imagedata r:id="rId53" o:title=""/>
          </v:shape>
          <o:OLEObject Type="Embed" ProgID="Equation.3" ShapeID="_x0000_i1033" DrawAspect="Content" ObjectID="_1788887757" r:id="rId54"/>
        </w:object>
      </w:r>
      <w:r w:rsidRPr="00DD2F52">
        <w:rPr>
          <w:rFonts w:ascii="Tahoma" w:hAnsi="Tahoma" w:cs="Tahoma"/>
          <w:sz w:val="20"/>
          <w:szCs w:val="20"/>
        </w:rPr>
        <w:t xml:space="preserve">в литрах; </w:t>
      </w:r>
    </w:p>
    <w:p w:rsidR="008769EA" w:rsidRPr="00DD2F52" w:rsidRDefault="005758C5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 </w:t>
      </w:r>
      <w:r w:rsidR="008769EA" w:rsidRPr="00DD2F52">
        <w:rPr>
          <w:i/>
          <w:sz w:val="20"/>
          <w:szCs w:val="20"/>
        </w:rPr>
        <w:t>п</w:t>
      </w:r>
      <w:r w:rsidR="008769EA" w:rsidRPr="00DD2F52">
        <w:rPr>
          <w:sz w:val="20"/>
          <w:szCs w:val="20"/>
        </w:rPr>
        <w:t xml:space="preserve"> </w:t>
      </w:r>
      <w:r w:rsidR="008769EA" w:rsidRPr="00DD2F52">
        <w:rPr>
          <w:rFonts w:ascii="Tahoma" w:hAnsi="Tahoma" w:cs="Tahoma"/>
          <w:sz w:val="20"/>
          <w:szCs w:val="20"/>
        </w:rPr>
        <w:t xml:space="preserve">— средняя норма расхода пара на литр воды, кг; </w:t>
      </w:r>
      <w:r w:rsidR="008769EA" w:rsidRPr="00DD2F52">
        <w:rPr>
          <w:rFonts w:ascii="Tahoma" w:hAnsi="Tahoma" w:cs="Tahoma"/>
          <w:b/>
          <w:sz w:val="20"/>
          <w:szCs w:val="20"/>
        </w:rPr>
        <w:t>(</w:t>
      </w:r>
      <w:r w:rsidR="008769EA" w:rsidRPr="00DD2F52">
        <w:rPr>
          <w:rFonts w:ascii="Tahoma" w:hAnsi="Tahoma" w:cs="Tahoma"/>
          <w:i/>
          <w:sz w:val="20"/>
          <w:szCs w:val="20"/>
        </w:rPr>
        <w:t>п</w:t>
      </w:r>
      <w:r w:rsidR="008769EA" w:rsidRPr="00DD2F52">
        <w:rPr>
          <w:rFonts w:ascii="Tahoma" w:hAnsi="Tahoma" w:cs="Tahoma"/>
          <w:sz w:val="20"/>
          <w:szCs w:val="20"/>
        </w:rPr>
        <w:t xml:space="preserve"> = 0,16...0,19 кг/л).</w:t>
      </w:r>
    </w:p>
    <w:p w:rsidR="008769EA" w:rsidRPr="00DD2F52" w:rsidRDefault="008769EA" w:rsidP="008769E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Расход тепловой энергии (в Гкал), содержащейся в паре для отопления и вентиляции (</w:t>
      </w:r>
      <w:proofErr w:type="spellStart"/>
      <w:r w:rsidRPr="00DD2F52">
        <w:rPr>
          <w:rFonts w:ascii="Tahoma" w:hAnsi="Tahoma" w:cs="Tahoma"/>
          <w:sz w:val="20"/>
          <w:szCs w:val="20"/>
        </w:rPr>
        <w:t>П</w:t>
      </w:r>
      <w:r w:rsidRPr="00DD2F52">
        <w:rPr>
          <w:rFonts w:ascii="Tahoma" w:hAnsi="Tahoma" w:cs="Tahoma"/>
          <w:i/>
          <w:sz w:val="20"/>
          <w:szCs w:val="20"/>
          <w:vertAlign w:val="subscript"/>
        </w:rPr>
        <w:t>о.в</w:t>
      </w:r>
      <w:proofErr w:type="spellEnd"/>
      <w:r w:rsidRPr="00DD2F52">
        <w:rPr>
          <w:rFonts w:ascii="Tahoma" w:hAnsi="Tahoma" w:cs="Tahoma"/>
          <w:sz w:val="20"/>
          <w:szCs w:val="20"/>
        </w:rPr>
        <w:t>), определяется по формуле:</w:t>
      </w:r>
    </w:p>
    <w:p w:rsidR="008769EA" w:rsidRPr="00DD2F52" w:rsidRDefault="000169E1" w:rsidP="00DB0E8B">
      <w:pPr>
        <w:pStyle w:val="22"/>
        <w:spacing w:line="360" w:lineRule="auto"/>
        <w:ind w:right="28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           </w:t>
      </w:r>
      <w:r w:rsidR="008769EA" w:rsidRPr="00DD2F52">
        <w:rPr>
          <w:rFonts w:ascii="Tahoma" w:hAnsi="Tahoma" w:cs="Tahoma"/>
          <w:sz w:val="20"/>
          <w:szCs w:val="20"/>
        </w:rPr>
        <w:t xml:space="preserve">  </w:t>
      </w:r>
      <w:r w:rsidR="00DC26A8">
        <w:rPr>
          <w:rFonts w:ascii="Tahoma" w:hAnsi="Tahoma" w:cs="Tahoma"/>
          <w:sz w:val="20"/>
          <w:szCs w:val="20"/>
        </w:rPr>
        <w:t xml:space="preserve"> </w:t>
      </w:r>
      <w:r w:rsidR="004C045F" w:rsidRPr="00DD2F52">
        <w:rPr>
          <w:rFonts w:ascii="Tahoma" w:hAnsi="Tahoma" w:cs="Tahoma"/>
          <w:noProof/>
          <w:position w:val="-12"/>
          <w:sz w:val="20"/>
          <w:szCs w:val="20"/>
        </w:rPr>
        <w:object w:dxaOrig="2180" w:dyaOrig="400">
          <v:shape id="_x0000_i1032" type="#_x0000_t75" alt="" style="width:97.35pt;height:18pt;mso-width-percent:0;mso-height-percent:0;mso-width-percent:0;mso-height-percent:0" o:ole="">
            <v:imagedata r:id="rId55" o:title=""/>
          </v:shape>
          <o:OLEObject Type="Embed" ProgID="Equation.DSMT4" ShapeID="_x0000_i1032" DrawAspect="Content" ObjectID="_1788887758" r:id="rId56"/>
        </w:object>
      </w:r>
      <w:r w:rsidR="008769EA" w:rsidRPr="00DD2F52">
        <w:rPr>
          <w:rFonts w:ascii="Tahoma" w:hAnsi="Tahoma" w:cs="Tahoma"/>
          <w:sz w:val="20"/>
          <w:szCs w:val="20"/>
        </w:rPr>
        <w:t xml:space="preserve"> ,  </w:t>
      </w:r>
      <w:r w:rsidR="00DC26A8">
        <w:rPr>
          <w:rFonts w:ascii="Tahoma" w:hAnsi="Tahoma" w:cs="Tahoma"/>
          <w:sz w:val="20"/>
          <w:szCs w:val="20"/>
        </w:rPr>
        <w:t xml:space="preserve">               </w:t>
      </w:r>
      <w:r w:rsidR="008769EA" w:rsidRPr="00DD2F52">
        <w:rPr>
          <w:rFonts w:ascii="Tahoma" w:hAnsi="Tahoma" w:cs="Tahoma"/>
          <w:sz w:val="20"/>
          <w:szCs w:val="20"/>
        </w:rPr>
        <w:t xml:space="preserve">  </w:t>
      </w:r>
      <w:r w:rsidR="00DC26A8">
        <w:rPr>
          <w:rFonts w:ascii="Tahoma" w:hAnsi="Tahoma" w:cs="Tahoma"/>
          <w:sz w:val="20"/>
          <w:szCs w:val="20"/>
        </w:rPr>
        <w:t>(</w:t>
      </w:r>
      <w:r w:rsidR="008769EA" w:rsidRPr="00DD2F52">
        <w:rPr>
          <w:rFonts w:ascii="Tahoma" w:hAnsi="Tahoma" w:cs="Tahoma"/>
          <w:sz w:val="20"/>
          <w:szCs w:val="20"/>
        </w:rPr>
        <w:t xml:space="preserve"> 22)</w:t>
      </w:r>
    </w:p>
    <w:p w:rsidR="005758C5" w:rsidRPr="00DD2F52" w:rsidRDefault="008769EA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где  </w:t>
      </w:r>
      <w:proofErr w:type="spellStart"/>
      <w:r w:rsidRPr="00DD2F52">
        <w:rPr>
          <w:rFonts w:ascii="Tahoma" w:hAnsi="Tahoma" w:cs="Tahoma"/>
          <w:i/>
          <w:sz w:val="20"/>
          <w:szCs w:val="20"/>
          <w:lang w:val="en-US"/>
        </w:rPr>
        <w:t>q</w:t>
      </w:r>
      <w:r w:rsidRPr="00DD2F52">
        <w:rPr>
          <w:rFonts w:ascii="Tahoma" w:hAnsi="Tahoma" w:cs="Tahoma"/>
          <w:i/>
          <w:sz w:val="20"/>
          <w:szCs w:val="20"/>
          <w:vertAlign w:val="subscript"/>
          <w:lang w:val="en-US"/>
        </w:rPr>
        <w:t>m</w:t>
      </w:r>
      <w:proofErr w:type="spellEnd"/>
      <w:r w:rsidRPr="00DD2F52">
        <w:rPr>
          <w:rFonts w:ascii="Tahoma" w:hAnsi="Tahoma" w:cs="Tahoma"/>
          <w:i/>
          <w:sz w:val="20"/>
          <w:szCs w:val="20"/>
        </w:rPr>
        <w:t xml:space="preserve"> —</w:t>
      </w:r>
      <w:r w:rsidRPr="00DD2F52">
        <w:rPr>
          <w:rFonts w:ascii="Tahoma" w:hAnsi="Tahoma" w:cs="Tahoma"/>
          <w:sz w:val="20"/>
          <w:szCs w:val="20"/>
        </w:rPr>
        <w:t xml:space="preserve"> расход тепла на 1 м</w:t>
      </w:r>
      <w:r w:rsidRPr="00DD2F52">
        <w:rPr>
          <w:rFonts w:ascii="Tahoma" w:hAnsi="Tahoma" w:cs="Tahoma"/>
          <w:sz w:val="20"/>
          <w:szCs w:val="20"/>
          <w:vertAlign w:val="superscript"/>
        </w:rPr>
        <w:t>3</w:t>
      </w:r>
      <w:r w:rsidRPr="00DD2F52">
        <w:rPr>
          <w:rFonts w:ascii="Tahoma" w:hAnsi="Tahoma" w:cs="Tahoma"/>
          <w:sz w:val="20"/>
          <w:szCs w:val="20"/>
        </w:rPr>
        <w:t xml:space="preserve"> здания в ккал/ч , в среднем принимается 25...35 ккал/ч ; </w:t>
      </w:r>
    </w:p>
    <w:p w:rsidR="005758C5" w:rsidRPr="00DD2F52" w:rsidRDefault="005758C5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 </w:t>
      </w:r>
      <w:r w:rsidR="008769EA" w:rsidRPr="00DD2F52">
        <w:rPr>
          <w:rFonts w:ascii="Tahoma" w:hAnsi="Tahoma" w:cs="Tahoma"/>
          <w:i/>
          <w:smallCaps/>
          <w:sz w:val="20"/>
          <w:szCs w:val="20"/>
          <w:lang w:val="en-US"/>
        </w:rPr>
        <w:t>T</w:t>
      </w:r>
      <w:r w:rsidR="008769EA" w:rsidRPr="00DD2F52">
        <w:rPr>
          <w:rFonts w:ascii="Tahoma" w:hAnsi="Tahoma" w:cs="Tahoma"/>
          <w:i/>
          <w:sz w:val="20"/>
          <w:szCs w:val="20"/>
          <w:vertAlign w:val="subscript"/>
        </w:rPr>
        <w:t>ч</w:t>
      </w:r>
      <w:r w:rsidR="0090620D" w:rsidRPr="00DD2F52">
        <w:rPr>
          <w:rFonts w:ascii="Tahoma" w:hAnsi="Tahoma" w:cs="Tahoma"/>
          <w:i/>
          <w:sz w:val="20"/>
          <w:szCs w:val="20"/>
          <w:vertAlign w:val="subscript"/>
        </w:rPr>
        <w:t xml:space="preserve"> </w:t>
      </w:r>
      <w:r w:rsidR="008769EA" w:rsidRPr="00DD2F52">
        <w:rPr>
          <w:rFonts w:ascii="Tahoma" w:hAnsi="Tahoma" w:cs="Tahoma"/>
          <w:i/>
          <w:smallCaps/>
          <w:sz w:val="20"/>
          <w:szCs w:val="20"/>
        </w:rPr>
        <w:t>—</w:t>
      </w:r>
      <w:r w:rsidR="008769EA" w:rsidRPr="00DD2F52">
        <w:rPr>
          <w:rFonts w:ascii="Tahoma" w:hAnsi="Tahoma" w:cs="Tahoma"/>
          <w:sz w:val="20"/>
          <w:szCs w:val="20"/>
        </w:rPr>
        <w:t xml:space="preserve"> количество часов в отопительном периоде, в среднем принимается равным 4320 </w:t>
      </w:r>
      <w:proofErr w:type="gramStart"/>
      <w:r w:rsidR="008769EA" w:rsidRPr="00DD2F52">
        <w:rPr>
          <w:rFonts w:ascii="Tahoma" w:hAnsi="Tahoma" w:cs="Tahoma"/>
          <w:sz w:val="20"/>
          <w:szCs w:val="20"/>
        </w:rPr>
        <w:t>ч</w:t>
      </w:r>
      <w:r w:rsidR="001325E2" w:rsidRPr="00DD2F52">
        <w:rPr>
          <w:rFonts w:ascii="Tahoma" w:hAnsi="Tahoma" w:cs="Tahoma"/>
          <w:sz w:val="20"/>
          <w:szCs w:val="20"/>
        </w:rPr>
        <w:t>.</w:t>
      </w:r>
      <w:r w:rsidR="008769EA" w:rsidRPr="00DD2F52">
        <w:rPr>
          <w:rFonts w:ascii="Tahoma" w:hAnsi="Tahoma" w:cs="Tahoma"/>
          <w:sz w:val="20"/>
          <w:szCs w:val="20"/>
        </w:rPr>
        <w:t xml:space="preserve"> ;</w:t>
      </w:r>
      <w:proofErr w:type="gramEnd"/>
      <w:r w:rsidR="008769EA" w:rsidRPr="00DD2F52">
        <w:rPr>
          <w:rFonts w:ascii="Tahoma" w:hAnsi="Tahoma" w:cs="Tahoma"/>
          <w:sz w:val="20"/>
          <w:szCs w:val="20"/>
        </w:rPr>
        <w:t xml:space="preserve"> </w:t>
      </w:r>
    </w:p>
    <w:p w:rsidR="008769EA" w:rsidRPr="00DD2F52" w:rsidRDefault="005758C5" w:rsidP="003C4D7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</w:t>
      </w:r>
      <w:r w:rsidR="001E342F" w:rsidRPr="00DD2F52">
        <w:rPr>
          <w:rFonts w:ascii="Tahoma" w:hAnsi="Tahoma" w:cs="Tahoma"/>
          <w:sz w:val="20"/>
          <w:szCs w:val="20"/>
        </w:rPr>
        <w:t xml:space="preserve"> </w:t>
      </w:r>
      <w:r w:rsidR="008769EA" w:rsidRPr="00DD2F52">
        <w:rPr>
          <w:rFonts w:ascii="Tahoma" w:hAnsi="Tahoma" w:cs="Tahoma"/>
          <w:i/>
          <w:sz w:val="20"/>
          <w:szCs w:val="20"/>
          <w:lang w:val="en-US"/>
        </w:rPr>
        <w:t>V</w:t>
      </w:r>
      <w:r w:rsidR="008769EA" w:rsidRPr="00DD2F52">
        <w:rPr>
          <w:rFonts w:ascii="Tahoma" w:hAnsi="Tahoma" w:cs="Tahoma"/>
          <w:i/>
          <w:sz w:val="20"/>
          <w:szCs w:val="20"/>
          <w:vertAlign w:val="subscript"/>
        </w:rPr>
        <w:t>общ</w:t>
      </w:r>
      <w:r w:rsidR="008769EA" w:rsidRPr="00DD2F52">
        <w:rPr>
          <w:rFonts w:ascii="Tahoma" w:hAnsi="Tahoma" w:cs="Tahoma"/>
          <w:sz w:val="20"/>
          <w:szCs w:val="20"/>
          <w:vertAlign w:val="subscript"/>
        </w:rPr>
        <w:t xml:space="preserve"> </w:t>
      </w:r>
      <w:r w:rsidR="00AD1598" w:rsidRPr="00DD2F52">
        <w:rPr>
          <w:rFonts w:ascii="Tahoma" w:hAnsi="Tahoma" w:cs="Tahoma"/>
          <w:sz w:val="20"/>
          <w:szCs w:val="20"/>
        </w:rPr>
        <w:t>— общая</w:t>
      </w:r>
      <w:r w:rsidR="008769EA" w:rsidRPr="00DD2F52">
        <w:rPr>
          <w:rFonts w:ascii="Tahoma" w:hAnsi="Tahoma" w:cs="Tahoma"/>
          <w:sz w:val="20"/>
          <w:szCs w:val="20"/>
        </w:rPr>
        <w:t xml:space="preserve"> кубатура здания цеха, м</w:t>
      </w:r>
      <w:r w:rsidR="008769EA" w:rsidRPr="00DD2F52">
        <w:rPr>
          <w:rFonts w:ascii="Tahoma" w:hAnsi="Tahoma" w:cs="Tahoma"/>
          <w:sz w:val="20"/>
          <w:szCs w:val="20"/>
          <w:vertAlign w:val="superscript"/>
        </w:rPr>
        <w:t>3</w:t>
      </w:r>
      <w:r w:rsidR="008769EA" w:rsidRPr="00DD2F52">
        <w:rPr>
          <w:rFonts w:ascii="Tahoma" w:hAnsi="Tahoma" w:cs="Tahoma"/>
          <w:sz w:val="20"/>
          <w:szCs w:val="20"/>
        </w:rPr>
        <w:t>.</w:t>
      </w:r>
    </w:p>
    <w:p w:rsidR="008769EA" w:rsidRPr="00DD2F52" w:rsidRDefault="008769EA" w:rsidP="003C4D7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2.</w:t>
      </w:r>
      <w:r w:rsidR="001A0AFB" w:rsidRPr="00DD2F52">
        <w:rPr>
          <w:rFonts w:ascii="Tahoma" w:hAnsi="Tahoma" w:cs="Tahoma"/>
          <w:sz w:val="20"/>
          <w:szCs w:val="20"/>
        </w:rPr>
        <w:t>9</w:t>
      </w:r>
      <w:r w:rsidRPr="00DD2F52">
        <w:rPr>
          <w:rFonts w:ascii="Tahoma" w:hAnsi="Tahoma" w:cs="Tahoma"/>
          <w:sz w:val="20"/>
          <w:szCs w:val="20"/>
        </w:rPr>
        <w:t>. Стоимость основных производственных фондов и нормируемых оборотных средств</w:t>
      </w:r>
    </w:p>
    <w:p w:rsidR="008769EA" w:rsidRPr="00DD2F52" w:rsidRDefault="008769EA" w:rsidP="008769E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Стоимость оборудования определяется умножением балансовой цены оборудования (</w:t>
      </w:r>
      <w:proofErr w:type="spellStart"/>
      <w:r w:rsidRPr="00DD2F52">
        <w:rPr>
          <w:rFonts w:ascii="Tahoma" w:hAnsi="Tahoma" w:cs="Tahoma"/>
          <w:sz w:val="20"/>
          <w:szCs w:val="20"/>
        </w:rPr>
        <w:t>Ц</w:t>
      </w:r>
      <w:r w:rsidRPr="00DD2F52">
        <w:rPr>
          <w:rFonts w:ascii="Tahoma" w:hAnsi="Tahoma" w:cs="Tahoma"/>
          <w:sz w:val="20"/>
          <w:szCs w:val="20"/>
          <w:vertAlign w:val="subscript"/>
        </w:rPr>
        <w:t>б</w:t>
      </w:r>
      <w:proofErr w:type="spellEnd"/>
      <w:r w:rsidRPr="00DD2F52">
        <w:rPr>
          <w:rFonts w:ascii="Tahoma" w:hAnsi="Tahoma" w:cs="Tahoma"/>
          <w:sz w:val="20"/>
          <w:szCs w:val="20"/>
        </w:rPr>
        <w:t xml:space="preserve">) на его общее количество: </w:t>
      </w:r>
    </w:p>
    <w:p w:rsidR="008769EA" w:rsidRPr="00DD2F52" w:rsidRDefault="008769EA" w:rsidP="000169E1">
      <w:pPr>
        <w:pStyle w:val="22"/>
        <w:ind w:right="28" w:firstLine="567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</w:t>
      </w:r>
      <w:r w:rsidR="000169E1" w:rsidRPr="00DD2F52">
        <w:rPr>
          <w:rFonts w:ascii="Tahoma" w:hAnsi="Tahoma" w:cs="Tahoma"/>
          <w:sz w:val="20"/>
          <w:szCs w:val="20"/>
        </w:rPr>
        <w:t xml:space="preserve">                        </w:t>
      </w:r>
      <w:r w:rsidRPr="00DD2F52">
        <w:rPr>
          <w:rFonts w:ascii="Tahoma" w:hAnsi="Tahoma" w:cs="Tahoma"/>
          <w:sz w:val="20"/>
          <w:szCs w:val="20"/>
        </w:rPr>
        <w:t xml:space="preserve"> </w:t>
      </w:r>
      <w:r w:rsidR="004C045F" w:rsidRPr="00DD2F52">
        <w:rPr>
          <w:rFonts w:ascii="Tahoma" w:hAnsi="Tahoma" w:cs="Tahoma"/>
          <w:noProof/>
          <w:sz w:val="20"/>
          <w:szCs w:val="20"/>
        </w:rPr>
        <w:object w:dxaOrig="1340" w:dyaOrig="380">
          <v:shape id="_x0000_i1031" type="#_x0000_t75" alt="" style="width:60.65pt;height:16.65pt;mso-width-percent:0;mso-height-percent:0;mso-width-percent:0;mso-height-percent:0" o:ole="">
            <v:imagedata r:id="rId57" o:title=""/>
          </v:shape>
          <o:OLEObject Type="Embed" ProgID="Equation.DSMT4" ShapeID="_x0000_i1031" DrawAspect="Content" ObjectID="_1788887759" r:id="rId58"/>
        </w:object>
      </w:r>
      <w:r w:rsidRPr="00DD2F52">
        <w:rPr>
          <w:rFonts w:ascii="Tahoma" w:hAnsi="Tahoma" w:cs="Tahoma"/>
          <w:sz w:val="20"/>
          <w:szCs w:val="20"/>
        </w:rPr>
        <w:t xml:space="preserve">                     </w:t>
      </w:r>
      <w:r w:rsidR="000169E1" w:rsidRPr="00DD2F52">
        <w:rPr>
          <w:rFonts w:ascii="Tahoma" w:hAnsi="Tahoma" w:cs="Tahoma"/>
          <w:sz w:val="20"/>
          <w:szCs w:val="20"/>
        </w:rPr>
        <w:t xml:space="preserve">    </w:t>
      </w:r>
      <w:r w:rsidR="005D0BFE" w:rsidRPr="00DD2F52">
        <w:rPr>
          <w:rFonts w:ascii="Tahoma" w:hAnsi="Tahoma" w:cs="Tahoma"/>
          <w:sz w:val="20"/>
          <w:szCs w:val="20"/>
        </w:rPr>
        <w:t xml:space="preserve"> </w:t>
      </w:r>
      <w:r w:rsidR="000169E1" w:rsidRPr="00DD2F52">
        <w:rPr>
          <w:rFonts w:ascii="Tahoma" w:hAnsi="Tahoma" w:cs="Tahoma"/>
          <w:sz w:val="20"/>
          <w:szCs w:val="20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 xml:space="preserve"> (23)</w:t>
      </w:r>
    </w:p>
    <w:p w:rsidR="008769EA" w:rsidRPr="00DD2F52" w:rsidRDefault="008769EA" w:rsidP="008769E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Стоимость необходимых производственных, вспомогательных и бытовых помещений укрупнено определяется по формуле:</w:t>
      </w:r>
    </w:p>
    <w:p w:rsidR="008769EA" w:rsidRPr="00DD2F52" w:rsidRDefault="008769EA" w:rsidP="00DC26A8">
      <w:pPr>
        <w:pStyle w:val="22"/>
        <w:ind w:right="28" w:firstLine="567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</w:t>
      </w:r>
      <w:r w:rsidR="000169E1" w:rsidRPr="00DD2F52">
        <w:rPr>
          <w:rFonts w:ascii="Tahoma" w:hAnsi="Tahoma" w:cs="Tahoma"/>
          <w:sz w:val="20"/>
          <w:szCs w:val="20"/>
        </w:rPr>
        <w:t xml:space="preserve">                      </w:t>
      </w:r>
      <w:r w:rsidRPr="00DD2F52">
        <w:rPr>
          <w:rFonts w:ascii="Tahoma" w:hAnsi="Tahoma" w:cs="Tahoma"/>
          <w:sz w:val="20"/>
          <w:szCs w:val="20"/>
        </w:rPr>
        <w:t xml:space="preserve">  </w:t>
      </w:r>
      <w:r w:rsidR="004C045F" w:rsidRPr="00DD2F52">
        <w:rPr>
          <w:rFonts w:ascii="Tahoma" w:hAnsi="Tahoma" w:cs="Tahoma"/>
          <w:noProof/>
          <w:position w:val="-12"/>
          <w:sz w:val="20"/>
          <w:szCs w:val="20"/>
        </w:rPr>
        <w:object w:dxaOrig="1440" w:dyaOrig="380">
          <v:shape id="_x0000_i1030" type="#_x0000_t75" alt="" style="width:63.35pt;height:16pt;mso-width-percent:0;mso-height-percent:0;mso-width-percent:0;mso-height-percent:0" o:ole="">
            <v:imagedata r:id="rId59" o:title=""/>
          </v:shape>
          <o:OLEObject Type="Embed" ProgID="Equation.DSMT4" ShapeID="_x0000_i1030" DrawAspect="Content" ObjectID="_1788887760" r:id="rId60"/>
        </w:object>
      </w:r>
      <w:r w:rsidRPr="00DD2F52">
        <w:rPr>
          <w:rFonts w:ascii="Tahoma" w:hAnsi="Tahoma" w:cs="Tahoma"/>
          <w:sz w:val="20"/>
          <w:szCs w:val="20"/>
        </w:rPr>
        <w:t xml:space="preserve">  ,        </w:t>
      </w:r>
      <w:r w:rsidR="00DC26A8">
        <w:rPr>
          <w:rFonts w:ascii="Tahoma" w:hAnsi="Tahoma" w:cs="Tahoma"/>
          <w:sz w:val="20"/>
          <w:szCs w:val="20"/>
        </w:rPr>
        <w:t xml:space="preserve">  </w:t>
      </w:r>
      <w:r w:rsidRPr="00DD2F52">
        <w:rPr>
          <w:rFonts w:ascii="Tahoma" w:hAnsi="Tahoma" w:cs="Tahoma"/>
          <w:sz w:val="20"/>
          <w:szCs w:val="20"/>
        </w:rPr>
        <w:t xml:space="preserve">     </w:t>
      </w:r>
      <w:r w:rsidR="000169E1" w:rsidRPr="00DD2F52">
        <w:rPr>
          <w:rFonts w:ascii="Tahoma" w:hAnsi="Tahoma" w:cs="Tahoma"/>
          <w:sz w:val="20"/>
          <w:szCs w:val="20"/>
        </w:rPr>
        <w:t xml:space="preserve">          </w:t>
      </w:r>
      <w:r w:rsidRPr="00DD2F52">
        <w:rPr>
          <w:rFonts w:ascii="Tahoma" w:hAnsi="Tahoma" w:cs="Tahoma"/>
          <w:sz w:val="20"/>
          <w:szCs w:val="20"/>
        </w:rPr>
        <w:t xml:space="preserve"> </w:t>
      </w:r>
      <w:r w:rsidR="005D0BFE" w:rsidRPr="00DD2F52">
        <w:rPr>
          <w:rFonts w:ascii="Tahoma" w:hAnsi="Tahoma" w:cs="Tahoma"/>
          <w:sz w:val="20"/>
          <w:szCs w:val="20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 xml:space="preserve"> (24)</w:t>
      </w:r>
    </w:p>
    <w:p w:rsidR="005758C5" w:rsidRPr="00DD2F52" w:rsidRDefault="008769EA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где  </w:t>
      </w:r>
      <w:r w:rsidRPr="00DD2F52">
        <w:rPr>
          <w:rFonts w:ascii="Tahoma" w:hAnsi="Tahoma" w:cs="Tahoma"/>
          <w:i/>
          <w:sz w:val="20"/>
          <w:szCs w:val="20"/>
          <w:lang w:val="en-US"/>
        </w:rPr>
        <w:t>F</w:t>
      </w:r>
      <w:proofErr w:type="spellStart"/>
      <w:r w:rsidRPr="00DD2F52">
        <w:rPr>
          <w:rFonts w:ascii="Tahoma" w:hAnsi="Tahoma" w:cs="Tahoma"/>
          <w:sz w:val="20"/>
          <w:szCs w:val="20"/>
          <w:vertAlign w:val="subscript"/>
        </w:rPr>
        <w:t>пл</w:t>
      </w:r>
      <w:proofErr w:type="spellEnd"/>
      <w:r w:rsidRPr="00DD2F52">
        <w:rPr>
          <w:rFonts w:ascii="Tahoma" w:hAnsi="Tahoma" w:cs="Tahoma"/>
          <w:sz w:val="20"/>
          <w:szCs w:val="20"/>
          <w:vertAlign w:val="subscript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>— площадь помещений, м</w:t>
      </w:r>
      <w:r w:rsidRPr="00DD2F52">
        <w:rPr>
          <w:rFonts w:ascii="Tahoma" w:hAnsi="Tahoma" w:cs="Tahoma"/>
          <w:sz w:val="20"/>
          <w:szCs w:val="20"/>
          <w:vertAlign w:val="superscript"/>
        </w:rPr>
        <w:t>2</w:t>
      </w:r>
      <w:r w:rsidRPr="00DD2F52">
        <w:rPr>
          <w:rFonts w:ascii="Tahoma" w:hAnsi="Tahoma" w:cs="Tahoma"/>
          <w:sz w:val="20"/>
          <w:szCs w:val="20"/>
        </w:rPr>
        <w:t xml:space="preserve">;  </w:t>
      </w:r>
    </w:p>
    <w:p w:rsidR="008769EA" w:rsidRPr="00DD2F52" w:rsidRDefault="005758C5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</w:t>
      </w:r>
      <w:proofErr w:type="spellStart"/>
      <w:r w:rsidR="008769EA" w:rsidRPr="00DD2F52">
        <w:rPr>
          <w:rFonts w:ascii="Tahoma" w:hAnsi="Tahoma" w:cs="Tahoma"/>
          <w:sz w:val="20"/>
          <w:szCs w:val="20"/>
        </w:rPr>
        <w:t>Ц</w:t>
      </w:r>
      <w:r w:rsidR="008769EA" w:rsidRPr="00DD2F52">
        <w:rPr>
          <w:rFonts w:ascii="Tahoma" w:hAnsi="Tahoma" w:cs="Tahoma"/>
          <w:sz w:val="20"/>
          <w:szCs w:val="20"/>
          <w:vertAlign w:val="subscript"/>
        </w:rPr>
        <w:t>пл</w:t>
      </w:r>
      <w:proofErr w:type="spellEnd"/>
      <w:r w:rsidR="0090620D" w:rsidRPr="00DD2F52">
        <w:rPr>
          <w:rFonts w:ascii="Tahoma" w:hAnsi="Tahoma" w:cs="Tahoma"/>
          <w:sz w:val="20"/>
          <w:szCs w:val="20"/>
          <w:vertAlign w:val="subscript"/>
        </w:rPr>
        <w:t xml:space="preserve"> </w:t>
      </w:r>
      <w:r w:rsidR="008769EA" w:rsidRPr="00DD2F52">
        <w:rPr>
          <w:rFonts w:ascii="Tahoma" w:hAnsi="Tahoma" w:cs="Tahoma"/>
          <w:sz w:val="20"/>
          <w:szCs w:val="20"/>
        </w:rPr>
        <w:t>— стоимость 1 м</w:t>
      </w:r>
      <w:r w:rsidR="008769EA" w:rsidRPr="00DD2F52">
        <w:rPr>
          <w:rFonts w:ascii="Tahoma" w:hAnsi="Tahoma" w:cs="Tahoma"/>
          <w:sz w:val="20"/>
          <w:szCs w:val="20"/>
          <w:vertAlign w:val="superscript"/>
        </w:rPr>
        <w:t>2</w:t>
      </w:r>
      <w:r w:rsidR="008769EA" w:rsidRPr="00DD2F52">
        <w:rPr>
          <w:rFonts w:ascii="Tahoma" w:hAnsi="Tahoma" w:cs="Tahoma"/>
          <w:sz w:val="20"/>
          <w:szCs w:val="20"/>
        </w:rPr>
        <w:t xml:space="preserve"> площади помещения, руб.</w:t>
      </w:r>
    </w:p>
    <w:p w:rsidR="008769EA" w:rsidRPr="00DD2F52" w:rsidRDefault="008769EA" w:rsidP="008769E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Стоимость приспособлений, инструмента и производственно-хозяйственного инвентаря, относящихся к основным производственным фондам, </w:t>
      </w:r>
      <w:r w:rsidRPr="00DD2F52">
        <w:rPr>
          <w:rFonts w:ascii="Tahoma" w:hAnsi="Tahoma" w:cs="Tahoma"/>
          <w:i/>
          <w:sz w:val="20"/>
          <w:szCs w:val="20"/>
          <w:lang w:val="en-US"/>
        </w:rPr>
        <w:t>Q</w:t>
      </w:r>
      <w:proofErr w:type="spellStart"/>
      <w:r w:rsidRPr="00DD2F52">
        <w:rPr>
          <w:rFonts w:ascii="Tahoma" w:hAnsi="Tahoma" w:cs="Tahoma"/>
          <w:i/>
          <w:sz w:val="20"/>
          <w:szCs w:val="20"/>
          <w:vertAlign w:val="subscript"/>
        </w:rPr>
        <w:t>и.пр</w:t>
      </w:r>
      <w:proofErr w:type="spellEnd"/>
      <w:r w:rsidRPr="00DD2F52">
        <w:rPr>
          <w:rFonts w:ascii="Tahoma" w:hAnsi="Tahoma" w:cs="Tahoma"/>
          <w:sz w:val="20"/>
          <w:szCs w:val="20"/>
        </w:rPr>
        <w:t xml:space="preserve"> (сроком службы более одного года), составляет 15% от</w:t>
      </w:r>
      <w:r w:rsidRPr="00DD2F52">
        <w:rPr>
          <w:rFonts w:ascii="Tahoma" w:hAnsi="Tahoma" w:cs="Tahoma"/>
          <w:b/>
          <w:sz w:val="20"/>
          <w:szCs w:val="20"/>
        </w:rPr>
        <w:t xml:space="preserve"> </w:t>
      </w:r>
      <w:r w:rsidRPr="00DD2F52">
        <w:rPr>
          <w:rFonts w:ascii="Tahoma" w:hAnsi="Tahoma" w:cs="Tahoma"/>
          <w:sz w:val="20"/>
          <w:szCs w:val="20"/>
        </w:rPr>
        <w:t>стоимости оборудования.</w:t>
      </w:r>
    </w:p>
    <w:p w:rsidR="008769EA" w:rsidRPr="00DD2F52" w:rsidRDefault="008769EA" w:rsidP="008769E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>Общая стоимость основных производственных фондов определяется по формуле:</w:t>
      </w:r>
      <w:r w:rsidR="004C045F" w:rsidRPr="00DD2F52">
        <w:rPr>
          <w:rFonts w:ascii="Tahoma" w:hAnsi="Tahoma" w:cs="Tahoma"/>
          <w:noProof/>
          <w:position w:val="-10"/>
          <w:sz w:val="20"/>
          <w:szCs w:val="20"/>
        </w:rPr>
        <w:object w:dxaOrig="180" w:dyaOrig="340">
          <v:shape id="_x0000_i1029" type="#_x0000_t75" alt="" style="width:8.65pt;height:16.65pt;mso-width-percent:0;mso-height-percent:0;mso-width-percent:0;mso-height-percent:0" o:ole="" fillcolor="window">
            <v:imagedata r:id="rId53" o:title=""/>
          </v:shape>
          <o:OLEObject Type="Embed" ProgID="Equation.3" ShapeID="_x0000_i1029" DrawAspect="Content" ObjectID="_1788887761" r:id="rId61"/>
        </w:object>
      </w:r>
    </w:p>
    <w:p w:rsidR="008769EA" w:rsidRPr="00DD2F52" w:rsidRDefault="008769EA" w:rsidP="00DB0E8B">
      <w:pPr>
        <w:pStyle w:val="22"/>
        <w:ind w:right="28" w:firstLine="567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</w:t>
      </w:r>
      <w:r w:rsidR="000169E1" w:rsidRPr="00DD2F52">
        <w:rPr>
          <w:rFonts w:ascii="Tahoma" w:hAnsi="Tahoma" w:cs="Tahoma"/>
          <w:sz w:val="20"/>
          <w:szCs w:val="20"/>
        </w:rPr>
        <w:t xml:space="preserve">                </w:t>
      </w:r>
      <w:r w:rsidRPr="00DD2F52">
        <w:rPr>
          <w:rFonts w:ascii="Tahoma" w:hAnsi="Tahoma" w:cs="Tahoma"/>
          <w:sz w:val="20"/>
          <w:szCs w:val="20"/>
        </w:rPr>
        <w:t xml:space="preserve"> </w:t>
      </w:r>
      <w:r w:rsidR="004C045F" w:rsidRPr="00DD2F52">
        <w:rPr>
          <w:rFonts w:ascii="Tahoma" w:hAnsi="Tahoma" w:cs="Tahoma"/>
          <w:noProof/>
          <w:position w:val="-12"/>
          <w:sz w:val="20"/>
          <w:szCs w:val="20"/>
        </w:rPr>
        <w:object w:dxaOrig="2659" w:dyaOrig="380">
          <v:shape id="_x0000_i1028" type="#_x0000_t75" alt="" style="width:122.65pt;height:17.35pt;mso-width-percent:0;mso-height-percent:0;mso-width-percent:0;mso-height-percent:0" o:ole="">
            <v:imagedata r:id="rId62" o:title=""/>
          </v:shape>
          <o:OLEObject Type="Embed" ProgID="Equation.DSMT4" ShapeID="_x0000_i1028" DrawAspect="Content" ObjectID="_1788887762" r:id="rId63"/>
        </w:object>
      </w:r>
      <w:r w:rsidRPr="00DD2F52">
        <w:rPr>
          <w:rFonts w:ascii="Tahoma" w:hAnsi="Tahoma" w:cs="Tahoma"/>
          <w:sz w:val="20"/>
          <w:szCs w:val="20"/>
        </w:rPr>
        <w:t xml:space="preserve">.           </w:t>
      </w:r>
      <w:r w:rsidR="000169E1" w:rsidRPr="00DD2F52">
        <w:rPr>
          <w:rFonts w:ascii="Tahoma" w:hAnsi="Tahoma" w:cs="Tahoma"/>
          <w:sz w:val="20"/>
          <w:szCs w:val="20"/>
        </w:rPr>
        <w:t xml:space="preserve">     </w:t>
      </w:r>
      <w:r w:rsidRPr="00DD2F52">
        <w:rPr>
          <w:rFonts w:ascii="Tahoma" w:hAnsi="Tahoma" w:cs="Tahoma"/>
          <w:sz w:val="20"/>
          <w:szCs w:val="20"/>
        </w:rPr>
        <w:t xml:space="preserve"> (25)</w:t>
      </w:r>
    </w:p>
    <w:p w:rsidR="008769EA" w:rsidRPr="00DD2F52" w:rsidRDefault="008769EA" w:rsidP="008769EA">
      <w:pPr>
        <w:pStyle w:val="22"/>
        <w:ind w:right="28" w:firstLine="567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Размеры нормируемых оборотных средств </w:t>
      </w:r>
      <w:r w:rsidR="004C045F" w:rsidRPr="00DD2F52">
        <w:rPr>
          <w:rFonts w:ascii="Tahoma" w:hAnsi="Tahoma" w:cs="Tahoma"/>
          <w:noProof/>
          <w:position w:val="-12"/>
          <w:sz w:val="20"/>
          <w:szCs w:val="20"/>
        </w:rPr>
        <w:object w:dxaOrig="560" w:dyaOrig="380">
          <v:shape id="_x0000_i1027" type="#_x0000_t75" alt="" style="width:22pt;height:15.35pt;mso-width-percent:0;mso-height-percent:0;mso-width-percent:0;mso-height-percent:0" o:ole="">
            <v:imagedata r:id="rId64" o:title=""/>
          </v:shape>
          <o:OLEObject Type="Embed" ProgID="Equation.DSMT4" ShapeID="_x0000_i1027" DrawAspect="Content" ObjectID="_1788887763" r:id="rId65"/>
        </w:object>
      </w:r>
      <w:r w:rsidRPr="00DD2F52">
        <w:rPr>
          <w:rFonts w:ascii="Tahoma" w:hAnsi="Tahoma" w:cs="Tahoma"/>
          <w:sz w:val="20"/>
          <w:szCs w:val="20"/>
        </w:rPr>
        <w:t xml:space="preserve"> при укрупненных расчетах определяют в процентах от стоимости </w:t>
      </w:r>
      <w:r w:rsidRPr="00DD2F52">
        <w:rPr>
          <w:rFonts w:ascii="Tahoma" w:hAnsi="Tahoma" w:cs="Tahoma"/>
          <w:sz w:val="20"/>
          <w:szCs w:val="20"/>
        </w:rPr>
        <w:lastRenderedPageBreak/>
        <w:t xml:space="preserve">основных производственных фондов </w:t>
      </w:r>
      <w:r w:rsidR="004C045F" w:rsidRPr="00DD2F52">
        <w:rPr>
          <w:rFonts w:ascii="Tahoma" w:hAnsi="Tahoma" w:cs="Tahoma"/>
          <w:noProof/>
          <w:position w:val="-12"/>
          <w:sz w:val="20"/>
          <w:szCs w:val="20"/>
        </w:rPr>
        <w:object w:dxaOrig="620" w:dyaOrig="380">
          <v:shape id="_x0000_i1026" type="#_x0000_t75" alt="" style="width:27.35pt;height:16.65pt;mso-width-percent:0;mso-height-percent:0;mso-width-percent:0;mso-height-percent:0" o:ole="">
            <v:imagedata r:id="rId66" o:title=""/>
          </v:shape>
          <o:OLEObject Type="Embed" ProgID="Equation.DSMT4" ShapeID="_x0000_i1026" DrawAspect="Content" ObjectID="_1788887764" r:id="rId67"/>
        </w:object>
      </w:r>
      <w:r w:rsidRPr="00DD2F52">
        <w:rPr>
          <w:rFonts w:ascii="Tahoma" w:hAnsi="Tahoma" w:cs="Tahoma"/>
          <w:sz w:val="20"/>
          <w:szCs w:val="20"/>
        </w:rPr>
        <w:t xml:space="preserve"> и для сельхозмашиностроения составляют примерно 30%:</w:t>
      </w:r>
    </w:p>
    <w:p w:rsidR="008769EA" w:rsidRPr="00DD2F52" w:rsidRDefault="000169E1" w:rsidP="00DC26A8">
      <w:pPr>
        <w:pStyle w:val="22"/>
        <w:ind w:right="28"/>
        <w:jc w:val="right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                             </w:t>
      </w:r>
      <w:r w:rsidR="004C045F" w:rsidRPr="00DD2F52">
        <w:rPr>
          <w:rFonts w:ascii="Tahoma" w:hAnsi="Tahoma" w:cs="Tahoma"/>
          <w:noProof/>
          <w:position w:val="-12"/>
          <w:sz w:val="20"/>
          <w:szCs w:val="20"/>
        </w:rPr>
        <w:object w:dxaOrig="1719" w:dyaOrig="380">
          <v:shape id="_x0000_i1025" type="#_x0000_t75" alt="" style="width:84.65pt;height:18pt;mso-width-percent:0;mso-height-percent:0;mso-width-percent:0;mso-height-percent:0" o:ole="">
            <v:imagedata r:id="rId68" o:title=""/>
          </v:shape>
          <o:OLEObject Type="Embed" ProgID="Equation.DSMT4" ShapeID="_x0000_i1025" DrawAspect="Content" ObjectID="_1788887765" r:id="rId69"/>
        </w:object>
      </w:r>
      <w:r w:rsidR="008769EA" w:rsidRPr="00DD2F52">
        <w:rPr>
          <w:rFonts w:ascii="Tahoma" w:hAnsi="Tahoma" w:cs="Tahoma"/>
          <w:sz w:val="20"/>
          <w:szCs w:val="20"/>
        </w:rPr>
        <w:t xml:space="preserve">,           </w:t>
      </w:r>
      <w:r w:rsidRPr="00DD2F52">
        <w:rPr>
          <w:rFonts w:ascii="Tahoma" w:hAnsi="Tahoma" w:cs="Tahoma"/>
          <w:sz w:val="20"/>
          <w:szCs w:val="20"/>
        </w:rPr>
        <w:t xml:space="preserve">       </w:t>
      </w:r>
      <w:r w:rsidR="008769EA" w:rsidRPr="00DD2F52">
        <w:rPr>
          <w:rFonts w:ascii="Tahoma" w:hAnsi="Tahoma" w:cs="Tahoma"/>
          <w:sz w:val="20"/>
          <w:szCs w:val="20"/>
        </w:rPr>
        <w:t xml:space="preserve"> (26)</w:t>
      </w:r>
    </w:p>
    <w:p w:rsidR="008769EA" w:rsidRPr="00DD2F52" w:rsidRDefault="008769EA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  <w:r w:rsidRPr="00DD2F52">
        <w:rPr>
          <w:rFonts w:ascii="Tahoma" w:hAnsi="Tahoma" w:cs="Tahoma"/>
          <w:sz w:val="20"/>
          <w:szCs w:val="20"/>
        </w:rPr>
        <w:t xml:space="preserve">где </w:t>
      </w:r>
      <w:r w:rsidR="00DB0E8B" w:rsidRPr="00DB0E8B">
        <w:rPr>
          <w:i/>
          <w:sz w:val="24"/>
          <w:szCs w:val="20"/>
        </w:rPr>
        <w:t>а</w:t>
      </w:r>
      <w:r w:rsidRPr="00DD2F52">
        <w:rPr>
          <w:rFonts w:ascii="Tahoma" w:hAnsi="Tahoma" w:cs="Tahoma"/>
          <w:sz w:val="20"/>
          <w:szCs w:val="20"/>
        </w:rPr>
        <w:t xml:space="preserve"> — нормативный процент размера оборотных средств от стоимости основных производственных фондов.</w:t>
      </w:r>
    </w:p>
    <w:p w:rsidR="008769EA" w:rsidRPr="00DD2F52" w:rsidRDefault="008769EA" w:rsidP="008769EA">
      <w:pPr>
        <w:pStyle w:val="22"/>
        <w:ind w:right="28"/>
        <w:jc w:val="both"/>
        <w:rPr>
          <w:rFonts w:ascii="Tahoma" w:hAnsi="Tahoma" w:cs="Tahoma"/>
          <w:sz w:val="20"/>
          <w:szCs w:val="20"/>
        </w:rPr>
      </w:pPr>
    </w:p>
    <w:p w:rsidR="00FF3D53" w:rsidRPr="00DD2F52" w:rsidRDefault="00FF3D53" w:rsidP="00FF3D53">
      <w:pPr>
        <w:ind w:firstLine="142"/>
        <w:rPr>
          <w:rFonts w:cs="Tahoma"/>
          <w:sz w:val="22"/>
          <w:szCs w:val="22"/>
        </w:rPr>
      </w:pPr>
      <w:r w:rsidRPr="00DD2F52">
        <w:rPr>
          <w:rFonts w:cs="Tahoma"/>
          <w:sz w:val="22"/>
          <w:szCs w:val="22"/>
        </w:rPr>
        <w:t>Таблица А</w:t>
      </w:r>
      <w:r w:rsidRPr="00DD2F52">
        <w:rPr>
          <w:rFonts w:cs="Tahoma"/>
          <w:spacing w:val="40"/>
          <w:sz w:val="22"/>
          <w:szCs w:val="22"/>
        </w:rPr>
        <w:t xml:space="preserve"> – </w:t>
      </w:r>
      <w:r w:rsidRPr="00DD2F52">
        <w:rPr>
          <w:rFonts w:cs="Tahoma"/>
          <w:sz w:val="22"/>
          <w:szCs w:val="22"/>
        </w:rPr>
        <w:t>Тарифные коэффициенты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"/>
        <w:gridCol w:w="797"/>
        <w:gridCol w:w="1248"/>
        <w:gridCol w:w="224"/>
        <w:gridCol w:w="653"/>
        <w:gridCol w:w="516"/>
        <w:gridCol w:w="224"/>
        <w:gridCol w:w="643"/>
        <w:gridCol w:w="364"/>
        <w:gridCol w:w="178"/>
        <w:gridCol w:w="718"/>
        <w:gridCol w:w="497"/>
        <w:gridCol w:w="196"/>
      </w:tblGrid>
      <w:tr w:rsidR="004E6028" w:rsidRPr="00DD2F52" w:rsidTr="00E61A0B">
        <w:trPr>
          <w:gridBefore w:val="1"/>
          <w:wBefore w:w="81" w:type="dxa"/>
        </w:trPr>
        <w:tc>
          <w:tcPr>
            <w:tcW w:w="2269" w:type="dxa"/>
            <w:gridSpan w:val="3"/>
            <w:shd w:val="clear" w:color="auto" w:fill="auto"/>
            <w:vAlign w:val="center"/>
          </w:tcPr>
          <w:p w:rsidR="00FF3D53" w:rsidRPr="00DD2F52" w:rsidRDefault="00FF3D53" w:rsidP="004E6028">
            <w:pPr>
              <w:pStyle w:val="ad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aps w:val="0"/>
                <w:color w:val="auto"/>
                <w:sz w:val="22"/>
                <w:szCs w:val="22"/>
              </w:rPr>
              <w:t>Разряды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694" w:type="dxa"/>
            <w:gridSpan w:val="2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6</w:t>
            </w:r>
          </w:p>
        </w:tc>
      </w:tr>
      <w:tr w:rsidR="004E6028" w:rsidRPr="00DD2F52" w:rsidTr="00E61A0B">
        <w:trPr>
          <w:gridBefore w:val="1"/>
          <w:wBefore w:w="81" w:type="dxa"/>
        </w:trPr>
        <w:tc>
          <w:tcPr>
            <w:tcW w:w="2269" w:type="dxa"/>
            <w:gridSpan w:val="3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aps w:val="0"/>
                <w:color w:val="auto"/>
                <w:sz w:val="22"/>
                <w:szCs w:val="22"/>
              </w:rPr>
              <w:t>Тарифные коэффициенты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1,0</w:t>
            </w:r>
          </w:p>
        </w:tc>
        <w:tc>
          <w:tcPr>
            <w:tcW w:w="741" w:type="dxa"/>
            <w:gridSpan w:val="2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1,17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1,35</w:t>
            </w:r>
          </w:p>
        </w:tc>
        <w:tc>
          <w:tcPr>
            <w:tcW w:w="542" w:type="dxa"/>
            <w:gridSpan w:val="2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1,5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1,72</w:t>
            </w:r>
          </w:p>
        </w:tc>
        <w:tc>
          <w:tcPr>
            <w:tcW w:w="694" w:type="dxa"/>
            <w:gridSpan w:val="2"/>
            <w:shd w:val="clear" w:color="auto" w:fill="auto"/>
            <w:vAlign w:val="center"/>
          </w:tcPr>
          <w:p w:rsidR="00FF3D53" w:rsidRPr="00DD2F52" w:rsidRDefault="00812771" w:rsidP="004E6028">
            <w:pPr>
              <w:pStyle w:val="ad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DD2F52">
              <w:rPr>
                <w:b w:val="0"/>
                <w:color w:val="auto"/>
                <w:sz w:val="22"/>
                <w:szCs w:val="22"/>
              </w:rPr>
              <w:t>1,96</w:t>
            </w:r>
          </w:p>
        </w:tc>
      </w:tr>
      <w:tr w:rsidR="00BB5F0E" w:rsidRPr="00DD2F52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13"/>
          <w:jc w:val="center"/>
        </w:trPr>
        <w:tc>
          <w:tcPr>
            <w:tcW w:w="6142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F0E" w:rsidRPr="005642DD" w:rsidRDefault="001E5D12" w:rsidP="007F0A01">
            <w:pPr>
              <w:pStyle w:val="1"/>
              <w:spacing w:before="0" w:after="0"/>
              <w:ind w:right="28"/>
              <w:rPr>
                <w:rFonts w:cs="Tahoma"/>
                <w:sz w:val="20"/>
                <w:szCs w:val="20"/>
              </w:rPr>
            </w:pPr>
            <w:r w:rsidRPr="005642DD">
              <w:rPr>
                <w:rFonts w:cs="Tahoma"/>
                <w:caps w:val="0"/>
                <w:sz w:val="20"/>
                <w:szCs w:val="20"/>
              </w:rPr>
              <w:t>П</w:t>
            </w:r>
            <w:r w:rsidR="00BB5F0E" w:rsidRPr="005642DD">
              <w:rPr>
                <w:rFonts w:cs="Tahoma"/>
                <w:caps w:val="0"/>
                <w:sz w:val="20"/>
                <w:szCs w:val="20"/>
              </w:rPr>
              <w:t xml:space="preserve">риложение </w:t>
            </w:r>
            <w:r w:rsidRPr="005642DD">
              <w:rPr>
                <w:rFonts w:cs="Tahoma"/>
                <w:caps w:val="0"/>
                <w:sz w:val="20"/>
                <w:szCs w:val="20"/>
              </w:rPr>
              <w:t>Б</w:t>
            </w:r>
          </w:p>
          <w:p w:rsidR="00BB5F0E" w:rsidRPr="00DD2F52" w:rsidRDefault="00BB5F0E" w:rsidP="007F0A01">
            <w:pPr>
              <w:pStyle w:val="1"/>
              <w:spacing w:before="0" w:after="0"/>
              <w:ind w:right="28"/>
              <w:jc w:val="left"/>
              <w:rPr>
                <w:b w:val="0"/>
                <w:sz w:val="22"/>
                <w:szCs w:val="22"/>
              </w:rPr>
            </w:pPr>
            <w:r w:rsidRPr="005642DD">
              <w:rPr>
                <w:rFonts w:cs="Tahoma"/>
                <w:b w:val="0"/>
                <w:sz w:val="20"/>
                <w:szCs w:val="22"/>
              </w:rPr>
              <w:t>Т</w:t>
            </w:r>
            <w:r w:rsidRPr="005642DD">
              <w:rPr>
                <w:rFonts w:cs="Tahoma"/>
                <w:b w:val="0"/>
                <w:caps w:val="0"/>
                <w:sz w:val="20"/>
                <w:szCs w:val="22"/>
              </w:rPr>
              <w:t>аблица</w:t>
            </w:r>
            <w:r w:rsidRPr="005642DD">
              <w:rPr>
                <w:rFonts w:cs="Tahoma"/>
                <w:b w:val="0"/>
                <w:spacing w:val="40"/>
                <w:sz w:val="20"/>
                <w:szCs w:val="22"/>
              </w:rPr>
              <w:t xml:space="preserve"> Б- </w:t>
            </w:r>
            <w:r w:rsidRPr="005642DD">
              <w:rPr>
                <w:rFonts w:cs="Tahoma"/>
                <w:b w:val="0"/>
                <w:sz w:val="20"/>
                <w:szCs w:val="22"/>
              </w:rPr>
              <w:t>И</w:t>
            </w:r>
            <w:r w:rsidRPr="005642DD">
              <w:rPr>
                <w:rFonts w:cs="Tahoma"/>
                <w:b w:val="0"/>
                <w:caps w:val="0"/>
                <w:sz w:val="20"/>
                <w:szCs w:val="22"/>
              </w:rPr>
              <w:t>сходные данные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13"/>
          <w:jc w:val="center"/>
        </w:trPr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Вариант </w:t>
            </w:r>
          </w:p>
        </w:tc>
        <w:tc>
          <w:tcPr>
            <w:tcW w:w="2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F0E" w:rsidRPr="00707A8F" w:rsidRDefault="00C041EA" w:rsidP="007F0A01">
            <w:pPr>
              <w:ind w:left="-15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Изделие А</w:t>
            </w:r>
          </w:p>
        </w:tc>
        <w:tc>
          <w:tcPr>
            <w:tcW w:w="2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Изделие В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288"/>
          <w:jc w:val="center"/>
        </w:trPr>
        <w:tc>
          <w:tcPr>
            <w:tcW w:w="878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jc w:val="center"/>
              <w:rPr>
                <w:rFonts w:cs="Tahoma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Программа, шт.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Трудоемкость, час.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Программа, шт.</w:t>
            </w:r>
            <w:r w:rsidR="007F0A01" w:rsidRPr="00707A8F">
              <w:rPr>
                <w:rFonts w:cs="Tahoma"/>
                <w:szCs w:val="22"/>
              </w:rPr>
              <w:t xml:space="preserve"> 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Трудоемкость, час.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1250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175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2500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100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2600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120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1350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240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2700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160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240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160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270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2200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210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1800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470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2340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1400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480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2600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190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160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2400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2200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1450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2900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115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145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115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1950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707A8F" w:rsidP="00707A8F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</w:t>
            </w:r>
            <w:r w:rsidR="00BB5F0E" w:rsidRPr="00707A8F">
              <w:rPr>
                <w:rFonts w:cs="Tahoma"/>
                <w:szCs w:val="22"/>
              </w:rPr>
              <w:t>95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2900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707A8F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</w:t>
            </w:r>
            <w:r w:rsidR="00BB5F0E" w:rsidRPr="00707A8F">
              <w:rPr>
                <w:rFonts w:cs="Tahoma"/>
                <w:szCs w:val="22"/>
              </w:rPr>
              <w:t>70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707A8F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</w:t>
            </w:r>
            <w:r w:rsidR="00BB5F0E" w:rsidRPr="00707A8F">
              <w:rPr>
                <w:rFonts w:cs="Tahoma"/>
                <w:szCs w:val="22"/>
              </w:rPr>
              <w:t>90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2700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707A8F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</w:t>
            </w:r>
            <w:r w:rsidR="00BB5F0E" w:rsidRPr="00707A8F">
              <w:rPr>
                <w:rFonts w:cs="Tahoma"/>
                <w:szCs w:val="22"/>
              </w:rPr>
              <w:t>80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1370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190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1650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185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1600</w:t>
            </w: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lastRenderedPageBreak/>
              <w:t>16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1550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140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3100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117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1600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3200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120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1900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100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3800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707A8F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</w:t>
            </w:r>
            <w:r w:rsidR="00BB5F0E" w:rsidRPr="00707A8F">
              <w:rPr>
                <w:rFonts w:cs="Tahoma"/>
                <w:szCs w:val="22"/>
              </w:rPr>
              <w:t>45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2050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1E5D12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 xml:space="preserve">  </w:t>
            </w:r>
            <w:r w:rsidR="00BB5F0E" w:rsidRPr="00707A8F">
              <w:rPr>
                <w:rFonts w:cs="Tahoma"/>
                <w:szCs w:val="22"/>
              </w:rPr>
              <w:t>85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2500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100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1800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1900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180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2200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1350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240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2900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1700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240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3000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115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270</w:t>
            </w:r>
          </w:p>
        </w:tc>
      </w:tr>
      <w:tr w:rsidR="00BB5F0E" w:rsidRPr="00707A8F" w:rsidTr="00E61A0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7" w:type="dxa"/>
          <w:trHeight w:val="331"/>
          <w:jc w:val="center"/>
        </w:trPr>
        <w:tc>
          <w:tcPr>
            <w:tcW w:w="8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4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2900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1E5D12" w:rsidP="007F0A01">
            <w:pPr>
              <w:ind w:left="-155" w:firstLine="0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 xml:space="preserve">  </w:t>
            </w:r>
            <w:r w:rsidR="00BB5F0E" w:rsidRPr="00707A8F">
              <w:rPr>
                <w:rFonts w:cs="Tahoma"/>
                <w:szCs w:val="22"/>
              </w:rPr>
              <w:t>70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1500</w:t>
            </w: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B5F0E" w:rsidRPr="00707A8F" w:rsidRDefault="00BB5F0E" w:rsidP="007F0A01">
            <w:pPr>
              <w:ind w:left="-155" w:firstLine="35"/>
              <w:jc w:val="center"/>
              <w:rPr>
                <w:rFonts w:cs="Tahoma"/>
                <w:szCs w:val="22"/>
              </w:rPr>
            </w:pPr>
            <w:r w:rsidRPr="00707A8F">
              <w:rPr>
                <w:rFonts w:cs="Tahoma"/>
                <w:szCs w:val="22"/>
              </w:rPr>
              <w:t>200</w:t>
            </w:r>
          </w:p>
        </w:tc>
      </w:tr>
    </w:tbl>
    <w:p w:rsidR="00E61A0B" w:rsidRPr="00EC2D27" w:rsidRDefault="00E61A0B" w:rsidP="00E61A0B">
      <w:pPr>
        <w:ind w:firstLine="425"/>
        <w:jc w:val="center"/>
        <w:rPr>
          <w:rFonts w:cs="Tahoma"/>
          <w:szCs w:val="20"/>
        </w:rPr>
      </w:pPr>
    </w:p>
    <w:p w:rsidR="00E61A0B" w:rsidRDefault="00E61A0B" w:rsidP="00E61A0B">
      <w:pPr>
        <w:ind w:firstLine="425"/>
        <w:jc w:val="center"/>
        <w:rPr>
          <w:rFonts w:cs="Tahoma"/>
          <w:szCs w:val="20"/>
        </w:rPr>
      </w:pPr>
      <w:r w:rsidRPr="00EC2D27">
        <w:rPr>
          <w:rFonts w:cs="Tahoma"/>
          <w:szCs w:val="20"/>
        </w:rPr>
        <w:t>Составители:</w:t>
      </w:r>
    </w:p>
    <w:p w:rsidR="00E61A0B" w:rsidRDefault="00E61A0B" w:rsidP="00E61A0B">
      <w:pPr>
        <w:ind w:firstLine="425"/>
        <w:jc w:val="center"/>
        <w:rPr>
          <w:rFonts w:cs="Tahoma"/>
          <w:szCs w:val="20"/>
        </w:rPr>
      </w:pPr>
    </w:p>
    <w:p w:rsidR="00E61A0B" w:rsidRDefault="007712F3" w:rsidP="00E61A0B">
      <w:pPr>
        <w:ind w:firstLine="425"/>
        <w:jc w:val="center"/>
        <w:rPr>
          <w:rFonts w:cs="Tahoma"/>
          <w:szCs w:val="20"/>
        </w:rPr>
      </w:pPr>
      <w:r>
        <w:rPr>
          <w:rFonts w:cs="Tahoma"/>
          <w:szCs w:val="20"/>
        </w:rPr>
        <w:t>АВЛАСЕНКО И.В.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jc w:val="center"/>
        <w:rPr>
          <w:rFonts w:cs="Tahoma"/>
          <w:szCs w:val="20"/>
        </w:rPr>
      </w:pPr>
    </w:p>
    <w:p w:rsidR="00E61A0B" w:rsidRPr="001C19FD" w:rsidRDefault="00E61A0B" w:rsidP="00E61A0B">
      <w:pPr>
        <w:spacing w:before="1560" w:line="360" w:lineRule="auto"/>
        <w:jc w:val="center"/>
        <w:rPr>
          <w:rFonts w:cs="Tahoma"/>
          <w:bCs/>
          <w:caps/>
          <w:szCs w:val="20"/>
        </w:rPr>
      </w:pPr>
      <w:r>
        <w:rPr>
          <w:rFonts w:cs="Tahoma"/>
          <w:spacing w:val="-1"/>
          <w:szCs w:val="20"/>
        </w:rPr>
        <w:t>ГОДОВОЙ ПЛАН МЕХАНОСБОРОЧНОГО ЦЕХА</w:t>
      </w:r>
      <w:r w:rsidRPr="001C19FD">
        <w:rPr>
          <w:rFonts w:cs="Tahoma"/>
          <w:spacing w:val="-2"/>
          <w:szCs w:val="20"/>
        </w:rPr>
        <w:t xml:space="preserve"> </w:t>
      </w:r>
    </w:p>
    <w:p w:rsidR="00E61A0B" w:rsidRDefault="00E61A0B" w:rsidP="00E61A0B">
      <w:pPr>
        <w:ind w:left="360" w:right="423"/>
        <w:jc w:val="center"/>
        <w:outlineLvl w:val="0"/>
        <w:rPr>
          <w:rFonts w:cs="Tahoma"/>
          <w:szCs w:val="20"/>
        </w:rPr>
      </w:pPr>
      <w:r w:rsidRPr="001C19FD">
        <w:rPr>
          <w:rFonts w:cs="Tahoma"/>
          <w:szCs w:val="20"/>
        </w:rPr>
        <w:t xml:space="preserve">Методические указания к </w:t>
      </w:r>
      <w:r>
        <w:rPr>
          <w:rFonts w:cs="Tahoma"/>
          <w:szCs w:val="20"/>
        </w:rPr>
        <w:t>курсовой работе</w:t>
      </w:r>
      <w:r w:rsidRPr="001C19FD">
        <w:rPr>
          <w:rFonts w:cs="Tahoma"/>
          <w:szCs w:val="20"/>
        </w:rPr>
        <w:br/>
      </w:r>
    </w:p>
    <w:p w:rsidR="00E61A0B" w:rsidRDefault="00E61A0B" w:rsidP="00E61A0B">
      <w:pPr>
        <w:ind w:left="360" w:right="423"/>
        <w:jc w:val="center"/>
        <w:outlineLvl w:val="0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Default="00E61A0B" w:rsidP="00E61A0B">
      <w:pPr>
        <w:ind w:firstLine="425"/>
        <w:rPr>
          <w:rFonts w:cs="Tahoma"/>
          <w:szCs w:val="20"/>
        </w:rPr>
      </w:pPr>
    </w:p>
    <w:p w:rsidR="00E61A0B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 xml:space="preserve">Редактор 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lastRenderedPageBreak/>
        <w:t>———————————————————————————————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 xml:space="preserve">В печать        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 xml:space="preserve">Объём  </w:t>
      </w:r>
      <w:r>
        <w:rPr>
          <w:rFonts w:cs="Tahoma"/>
          <w:szCs w:val="20"/>
        </w:rPr>
        <w:t>….</w:t>
      </w:r>
      <w:r w:rsidRPr="00EC2D27">
        <w:rPr>
          <w:rFonts w:cs="Tahoma"/>
          <w:szCs w:val="20"/>
        </w:rPr>
        <w:t xml:space="preserve">   </w:t>
      </w:r>
      <w:proofErr w:type="spellStart"/>
      <w:r w:rsidRPr="00EC2D27">
        <w:rPr>
          <w:rFonts w:cs="Tahoma"/>
          <w:szCs w:val="20"/>
        </w:rPr>
        <w:t>усл</w:t>
      </w:r>
      <w:proofErr w:type="spellEnd"/>
      <w:r w:rsidRPr="00EC2D27">
        <w:rPr>
          <w:rFonts w:cs="Tahoma"/>
          <w:szCs w:val="20"/>
        </w:rPr>
        <w:t xml:space="preserve">. п.л.,     </w:t>
      </w:r>
      <w:r w:rsidRPr="00EC2D27">
        <w:rPr>
          <w:rFonts w:cs="Tahoma"/>
          <w:caps/>
          <w:szCs w:val="20"/>
        </w:rPr>
        <w:t>о</w:t>
      </w:r>
      <w:r w:rsidRPr="00EC2D27">
        <w:rPr>
          <w:rFonts w:cs="Tahoma"/>
          <w:szCs w:val="20"/>
        </w:rPr>
        <w:t>фсет.     Формат 60×84/16</w:t>
      </w:r>
    </w:p>
    <w:p w:rsidR="00E61A0B" w:rsidRPr="00EC2D27" w:rsidRDefault="00E61A0B" w:rsidP="00E61A0B">
      <w:pPr>
        <w:ind w:left="426" w:firstLine="0"/>
        <w:rPr>
          <w:rFonts w:cs="Tahoma"/>
          <w:szCs w:val="20"/>
        </w:rPr>
      </w:pPr>
      <w:r w:rsidRPr="00EC2D27">
        <w:rPr>
          <w:rFonts w:cs="Tahoma"/>
          <w:szCs w:val="20"/>
        </w:rPr>
        <w:t xml:space="preserve">Бумага тип № 3, Заказ №         Тираж </w:t>
      </w:r>
      <w:r>
        <w:rPr>
          <w:rFonts w:cs="Tahoma"/>
          <w:szCs w:val="20"/>
        </w:rPr>
        <w:t>5</w:t>
      </w:r>
      <w:r w:rsidRPr="00EC2D27">
        <w:rPr>
          <w:rFonts w:cs="Tahoma"/>
          <w:szCs w:val="20"/>
        </w:rPr>
        <w:t>0 экз. Цена свободная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>———————————————————————————————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>Издательский центр ДГТУ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>Адрес университета и полиграфического предприятия</w:t>
      </w:r>
    </w:p>
    <w:p w:rsidR="00E61A0B" w:rsidRPr="00EC2D27" w:rsidRDefault="00E61A0B" w:rsidP="00E61A0B">
      <w:pPr>
        <w:ind w:firstLine="425"/>
        <w:rPr>
          <w:rFonts w:cs="Tahoma"/>
          <w:szCs w:val="20"/>
        </w:rPr>
      </w:pPr>
      <w:r w:rsidRPr="00EC2D27">
        <w:rPr>
          <w:rFonts w:cs="Tahoma"/>
          <w:szCs w:val="20"/>
        </w:rPr>
        <w:t>344000, Ростов-на-Дону, пл. Гагарина, 1</w:t>
      </w:r>
    </w:p>
    <w:p w:rsidR="008769EA" w:rsidRPr="00707A8F" w:rsidRDefault="008769EA" w:rsidP="005642DD">
      <w:pPr>
        <w:pStyle w:val="ad"/>
        <w:rPr>
          <w:sz w:val="20"/>
          <w:szCs w:val="22"/>
        </w:rPr>
      </w:pPr>
    </w:p>
    <w:sectPr w:rsidR="008769EA" w:rsidRPr="00707A8F" w:rsidSect="005642DD">
      <w:pgSz w:w="8391" w:h="11907" w:code="11"/>
      <w:pgMar w:top="1134" w:right="1134" w:bottom="993" w:left="1134" w:header="0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045F" w:rsidRDefault="004C045F">
      <w:r>
        <w:separator/>
      </w:r>
    </w:p>
  </w:endnote>
  <w:endnote w:type="continuationSeparator" w:id="0">
    <w:p w:rsidR="004C045F" w:rsidRDefault="004C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7A8F" w:rsidRDefault="00707A8F" w:rsidP="006B51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7A8F" w:rsidRDefault="00707A8F">
    <w:pPr>
      <w:pStyle w:val="a5"/>
    </w:pPr>
  </w:p>
  <w:p w:rsidR="00707A8F" w:rsidRDefault="00707A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7A8F" w:rsidRDefault="00707A8F" w:rsidP="004A67D2">
    <w:pPr>
      <w:pStyle w:val="a5"/>
      <w:framePr w:wrap="around" w:vAnchor="text" w:hAnchor="margin" w:xAlign="center" w:y="-52"/>
      <w:ind w:firstLine="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5714">
      <w:rPr>
        <w:rStyle w:val="a7"/>
        <w:noProof/>
      </w:rPr>
      <w:t>32</w:t>
    </w:r>
    <w:r>
      <w:rPr>
        <w:rStyle w:val="a7"/>
      </w:rPr>
      <w:fldChar w:fldCharType="end"/>
    </w:r>
  </w:p>
  <w:p w:rsidR="00707A8F" w:rsidRDefault="00707A8F" w:rsidP="007F0A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7A8F" w:rsidRDefault="00707A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045F" w:rsidRDefault="004C045F">
      <w:r>
        <w:separator/>
      </w:r>
    </w:p>
  </w:footnote>
  <w:footnote w:type="continuationSeparator" w:id="0">
    <w:p w:rsidR="004C045F" w:rsidRDefault="004C0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7A8F" w:rsidRDefault="00707A8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0DC0"/>
    <w:multiLevelType w:val="hybridMultilevel"/>
    <w:tmpl w:val="E424DE1C"/>
    <w:lvl w:ilvl="0" w:tplc="77C6833C">
      <w:numFmt w:val="bullet"/>
      <w:lvlText w:val="—"/>
      <w:legacy w:legacy="1" w:legacySpace="0" w:legacyIndent="274"/>
      <w:lvlJc w:val="left"/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0E73F3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B0066F"/>
    <w:multiLevelType w:val="multilevel"/>
    <w:tmpl w:val="F3ACD31C"/>
    <w:lvl w:ilvl="0">
      <w:start w:val="1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 w15:restartNumberingAfterBreak="0">
    <w:nsid w:val="09AA7E14"/>
    <w:multiLevelType w:val="hybridMultilevel"/>
    <w:tmpl w:val="12BE57C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17B52887"/>
    <w:multiLevelType w:val="hybridMultilevel"/>
    <w:tmpl w:val="F7A62DD2"/>
    <w:lvl w:ilvl="0" w:tplc="D478B222">
      <w:start w:val="1"/>
      <w:numFmt w:val="decimal"/>
      <w:pStyle w:val="2"/>
      <w:lvlText w:val="1.%1"/>
      <w:lvlJc w:val="righ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BEE2A50"/>
    <w:multiLevelType w:val="multilevel"/>
    <w:tmpl w:val="DC88D426"/>
    <w:lvl w:ilvl="0">
      <w:start w:val="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6" w15:restartNumberingAfterBreak="0">
    <w:nsid w:val="1DFE4527"/>
    <w:multiLevelType w:val="multilevel"/>
    <w:tmpl w:val="3542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171635"/>
    <w:multiLevelType w:val="hybridMultilevel"/>
    <w:tmpl w:val="9DAC44C8"/>
    <w:lvl w:ilvl="0" w:tplc="2A602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20EBA"/>
    <w:multiLevelType w:val="hybridMultilevel"/>
    <w:tmpl w:val="35427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D968AA"/>
    <w:multiLevelType w:val="hybridMultilevel"/>
    <w:tmpl w:val="155238CC"/>
    <w:lvl w:ilvl="0" w:tplc="85CA0F3A">
      <w:start w:val="1"/>
      <w:numFmt w:val="decimal"/>
      <w:lvlText w:val="%1."/>
      <w:lvlJc w:val="left"/>
      <w:pPr>
        <w:ind w:left="15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2C43376D"/>
    <w:multiLevelType w:val="hybridMultilevel"/>
    <w:tmpl w:val="0ADC1D6E"/>
    <w:lvl w:ilvl="0" w:tplc="C8B08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3AA3A21"/>
    <w:multiLevelType w:val="singleLevel"/>
    <w:tmpl w:val="678CC2A6"/>
    <w:lvl w:ilvl="0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2" w15:restartNumberingAfterBreak="0">
    <w:nsid w:val="34833AA4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103F61"/>
    <w:multiLevelType w:val="hybridMultilevel"/>
    <w:tmpl w:val="3386E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46465"/>
    <w:multiLevelType w:val="hybridMultilevel"/>
    <w:tmpl w:val="83A02738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5" w15:restartNumberingAfterBreak="0">
    <w:nsid w:val="416E5A9C"/>
    <w:multiLevelType w:val="hybridMultilevel"/>
    <w:tmpl w:val="8376B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72898"/>
    <w:multiLevelType w:val="hybridMultilevel"/>
    <w:tmpl w:val="2ABCF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57C585E"/>
    <w:multiLevelType w:val="hybridMultilevel"/>
    <w:tmpl w:val="6EB8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E5719F"/>
    <w:multiLevelType w:val="hybridMultilevel"/>
    <w:tmpl w:val="C58E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AB136C"/>
    <w:multiLevelType w:val="hybridMultilevel"/>
    <w:tmpl w:val="ABFA2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3A2"/>
    <w:multiLevelType w:val="hybridMultilevel"/>
    <w:tmpl w:val="F914F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46471"/>
    <w:multiLevelType w:val="hybridMultilevel"/>
    <w:tmpl w:val="92B0DC86"/>
    <w:lvl w:ilvl="0" w:tplc="85CA0F3A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518768E0"/>
    <w:multiLevelType w:val="multilevel"/>
    <w:tmpl w:val="09E8752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" w:hanging="720"/>
      </w:pPr>
      <w:rPr>
        <w:rFonts w:hint="default"/>
        <w:i w:val="0"/>
        <w:w w:val="99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  <w:i/>
        <w:w w:val="99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  <w:i/>
        <w:w w:val="99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  <w:i/>
        <w:w w:val="99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  <w:i/>
        <w:w w:val="99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  <w:i/>
        <w:w w:val="99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  <w:i/>
        <w:w w:val="99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  <w:i/>
        <w:w w:val="99"/>
      </w:rPr>
    </w:lvl>
  </w:abstractNum>
  <w:abstractNum w:abstractNumId="23" w15:restartNumberingAfterBreak="0">
    <w:nsid w:val="61345F20"/>
    <w:multiLevelType w:val="hybridMultilevel"/>
    <w:tmpl w:val="B0F2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0161C"/>
    <w:multiLevelType w:val="hybridMultilevel"/>
    <w:tmpl w:val="C88C4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21758618">
    <w:abstractNumId w:val="0"/>
  </w:num>
  <w:num w:numId="2" w16cid:durableId="794832191">
    <w:abstractNumId w:val="3"/>
  </w:num>
  <w:num w:numId="3" w16cid:durableId="654645261">
    <w:abstractNumId w:val="24"/>
  </w:num>
  <w:num w:numId="4" w16cid:durableId="1561938052">
    <w:abstractNumId w:val="8"/>
  </w:num>
  <w:num w:numId="5" w16cid:durableId="257325529">
    <w:abstractNumId w:val="6"/>
  </w:num>
  <w:num w:numId="6" w16cid:durableId="813255713">
    <w:abstractNumId w:val="16"/>
  </w:num>
  <w:num w:numId="7" w16cid:durableId="1487864259">
    <w:abstractNumId w:val="15"/>
  </w:num>
  <w:num w:numId="8" w16cid:durableId="1536773451">
    <w:abstractNumId w:val="7"/>
  </w:num>
  <w:num w:numId="9" w16cid:durableId="1341005240">
    <w:abstractNumId w:val="13"/>
  </w:num>
  <w:num w:numId="10" w16cid:durableId="24642822">
    <w:abstractNumId w:val="20"/>
  </w:num>
  <w:num w:numId="11" w16cid:durableId="1411387833">
    <w:abstractNumId w:val="12"/>
  </w:num>
  <w:num w:numId="12" w16cid:durableId="2051412471">
    <w:abstractNumId w:val="23"/>
  </w:num>
  <w:num w:numId="13" w16cid:durableId="1670906870">
    <w:abstractNumId w:val="18"/>
  </w:num>
  <w:num w:numId="14" w16cid:durableId="1940603372">
    <w:abstractNumId w:val="1"/>
  </w:num>
  <w:num w:numId="15" w16cid:durableId="1664167348">
    <w:abstractNumId w:val="10"/>
  </w:num>
  <w:num w:numId="16" w16cid:durableId="47657401">
    <w:abstractNumId w:val="19"/>
  </w:num>
  <w:num w:numId="17" w16cid:durableId="1770199191">
    <w:abstractNumId w:val="17"/>
  </w:num>
  <w:num w:numId="18" w16cid:durableId="1627808185">
    <w:abstractNumId w:val="22"/>
  </w:num>
  <w:num w:numId="19" w16cid:durableId="332685159">
    <w:abstractNumId w:val="14"/>
  </w:num>
  <w:num w:numId="20" w16cid:durableId="1139224722">
    <w:abstractNumId w:val="2"/>
  </w:num>
  <w:num w:numId="21" w16cid:durableId="1454597600">
    <w:abstractNumId w:val="4"/>
  </w:num>
  <w:num w:numId="22" w16cid:durableId="1354309434">
    <w:abstractNumId w:val="4"/>
    <w:lvlOverride w:ilvl="0">
      <w:startOverride w:val="1"/>
    </w:lvlOverride>
  </w:num>
  <w:num w:numId="23" w16cid:durableId="793450286">
    <w:abstractNumId w:val="5"/>
  </w:num>
  <w:num w:numId="24" w16cid:durableId="630475173">
    <w:abstractNumId w:val="21"/>
  </w:num>
  <w:num w:numId="25" w16cid:durableId="862324851">
    <w:abstractNumId w:val="9"/>
  </w:num>
  <w:num w:numId="26" w16cid:durableId="15640232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1B"/>
    <w:rsid w:val="00006556"/>
    <w:rsid w:val="00007857"/>
    <w:rsid w:val="0001211C"/>
    <w:rsid w:val="000169E1"/>
    <w:rsid w:val="00020154"/>
    <w:rsid w:val="00023C83"/>
    <w:rsid w:val="00025331"/>
    <w:rsid w:val="0002585E"/>
    <w:rsid w:val="000350E8"/>
    <w:rsid w:val="0003726F"/>
    <w:rsid w:val="00043807"/>
    <w:rsid w:val="00045DF0"/>
    <w:rsid w:val="00051A1C"/>
    <w:rsid w:val="0005709F"/>
    <w:rsid w:val="0007178C"/>
    <w:rsid w:val="00077CF1"/>
    <w:rsid w:val="000A1A16"/>
    <w:rsid w:val="000A7E58"/>
    <w:rsid w:val="000B036E"/>
    <w:rsid w:val="000B7F10"/>
    <w:rsid w:val="000C75B1"/>
    <w:rsid w:val="000D53E0"/>
    <w:rsid w:val="000D7470"/>
    <w:rsid w:val="000F2AA4"/>
    <w:rsid w:val="000F7934"/>
    <w:rsid w:val="00112E06"/>
    <w:rsid w:val="00125099"/>
    <w:rsid w:val="00127E5B"/>
    <w:rsid w:val="001325E2"/>
    <w:rsid w:val="001478B9"/>
    <w:rsid w:val="00155C7A"/>
    <w:rsid w:val="001630E6"/>
    <w:rsid w:val="00170F88"/>
    <w:rsid w:val="00172B19"/>
    <w:rsid w:val="001748BC"/>
    <w:rsid w:val="0018125B"/>
    <w:rsid w:val="00183D9F"/>
    <w:rsid w:val="001A0AFB"/>
    <w:rsid w:val="001A6DAE"/>
    <w:rsid w:val="001B093D"/>
    <w:rsid w:val="001B6FD7"/>
    <w:rsid w:val="001C1EB4"/>
    <w:rsid w:val="001D0173"/>
    <w:rsid w:val="001D096C"/>
    <w:rsid w:val="001D2755"/>
    <w:rsid w:val="001D63D2"/>
    <w:rsid w:val="001E342F"/>
    <w:rsid w:val="001E5D12"/>
    <w:rsid w:val="001F6AC7"/>
    <w:rsid w:val="002076E1"/>
    <w:rsid w:val="00210190"/>
    <w:rsid w:val="0021412D"/>
    <w:rsid w:val="002144C2"/>
    <w:rsid w:val="00215DE6"/>
    <w:rsid w:val="00227C95"/>
    <w:rsid w:val="00243D33"/>
    <w:rsid w:val="00262F05"/>
    <w:rsid w:val="00276D1B"/>
    <w:rsid w:val="0028562F"/>
    <w:rsid w:val="00286E0D"/>
    <w:rsid w:val="00292137"/>
    <w:rsid w:val="002953B1"/>
    <w:rsid w:val="002962AC"/>
    <w:rsid w:val="002B0EA2"/>
    <w:rsid w:val="002B2AF0"/>
    <w:rsid w:val="002B396B"/>
    <w:rsid w:val="002D1F74"/>
    <w:rsid w:val="002D33F8"/>
    <w:rsid w:val="002D6F0F"/>
    <w:rsid w:val="002E1C50"/>
    <w:rsid w:val="003009E8"/>
    <w:rsid w:val="003073F8"/>
    <w:rsid w:val="00324891"/>
    <w:rsid w:val="0033177E"/>
    <w:rsid w:val="00337BAE"/>
    <w:rsid w:val="003468F0"/>
    <w:rsid w:val="00354A43"/>
    <w:rsid w:val="00362428"/>
    <w:rsid w:val="00365125"/>
    <w:rsid w:val="0037202D"/>
    <w:rsid w:val="00374579"/>
    <w:rsid w:val="003A41B8"/>
    <w:rsid w:val="003A5D83"/>
    <w:rsid w:val="003A6092"/>
    <w:rsid w:val="003B6215"/>
    <w:rsid w:val="003C4D7A"/>
    <w:rsid w:val="003C5547"/>
    <w:rsid w:val="003E556A"/>
    <w:rsid w:val="003E743C"/>
    <w:rsid w:val="003F1DD1"/>
    <w:rsid w:val="00404A5C"/>
    <w:rsid w:val="00410048"/>
    <w:rsid w:val="00410B0B"/>
    <w:rsid w:val="0041692D"/>
    <w:rsid w:val="00450325"/>
    <w:rsid w:val="00454E6C"/>
    <w:rsid w:val="004565F1"/>
    <w:rsid w:val="00464E69"/>
    <w:rsid w:val="00465078"/>
    <w:rsid w:val="004658FE"/>
    <w:rsid w:val="00475573"/>
    <w:rsid w:val="0047741C"/>
    <w:rsid w:val="00481F44"/>
    <w:rsid w:val="00492736"/>
    <w:rsid w:val="004A464C"/>
    <w:rsid w:val="004A67D2"/>
    <w:rsid w:val="004B6B2D"/>
    <w:rsid w:val="004C045F"/>
    <w:rsid w:val="004D3814"/>
    <w:rsid w:val="004D4ECD"/>
    <w:rsid w:val="004E43DC"/>
    <w:rsid w:val="004E53CE"/>
    <w:rsid w:val="004E6028"/>
    <w:rsid w:val="004F5EFE"/>
    <w:rsid w:val="00510F05"/>
    <w:rsid w:val="005154C3"/>
    <w:rsid w:val="0052358C"/>
    <w:rsid w:val="00530185"/>
    <w:rsid w:val="00536EDB"/>
    <w:rsid w:val="005439C8"/>
    <w:rsid w:val="005642DD"/>
    <w:rsid w:val="00564AC8"/>
    <w:rsid w:val="00570F69"/>
    <w:rsid w:val="005712F1"/>
    <w:rsid w:val="005758C5"/>
    <w:rsid w:val="0058765A"/>
    <w:rsid w:val="00591050"/>
    <w:rsid w:val="00591D9F"/>
    <w:rsid w:val="00593637"/>
    <w:rsid w:val="005A4CCE"/>
    <w:rsid w:val="005B4ACD"/>
    <w:rsid w:val="005C16F3"/>
    <w:rsid w:val="005D0BFE"/>
    <w:rsid w:val="005D3033"/>
    <w:rsid w:val="005F23EB"/>
    <w:rsid w:val="00602E34"/>
    <w:rsid w:val="00605B3F"/>
    <w:rsid w:val="006075A1"/>
    <w:rsid w:val="00607AF3"/>
    <w:rsid w:val="00627668"/>
    <w:rsid w:val="00637B03"/>
    <w:rsid w:val="0064345A"/>
    <w:rsid w:val="006441C9"/>
    <w:rsid w:val="00645326"/>
    <w:rsid w:val="00651411"/>
    <w:rsid w:val="00651B36"/>
    <w:rsid w:val="00654FA5"/>
    <w:rsid w:val="0065511F"/>
    <w:rsid w:val="00657D25"/>
    <w:rsid w:val="006601DB"/>
    <w:rsid w:val="00661E8D"/>
    <w:rsid w:val="00662F20"/>
    <w:rsid w:val="00666C53"/>
    <w:rsid w:val="00680F16"/>
    <w:rsid w:val="00682B8A"/>
    <w:rsid w:val="006835D5"/>
    <w:rsid w:val="00694166"/>
    <w:rsid w:val="006B0A4D"/>
    <w:rsid w:val="006B510B"/>
    <w:rsid w:val="006C1529"/>
    <w:rsid w:val="006C6502"/>
    <w:rsid w:val="006D1A80"/>
    <w:rsid w:val="006E0331"/>
    <w:rsid w:val="006E0CB9"/>
    <w:rsid w:val="006E1A31"/>
    <w:rsid w:val="006F6D88"/>
    <w:rsid w:val="00701776"/>
    <w:rsid w:val="00707A8F"/>
    <w:rsid w:val="00726C53"/>
    <w:rsid w:val="00730C3C"/>
    <w:rsid w:val="0074181E"/>
    <w:rsid w:val="007418A7"/>
    <w:rsid w:val="00741E43"/>
    <w:rsid w:val="007431C0"/>
    <w:rsid w:val="0074360D"/>
    <w:rsid w:val="00747F73"/>
    <w:rsid w:val="007565D0"/>
    <w:rsid w:val="00756791"/>
    <w:rsid w:val="007712F3"/>
    <w:rsid w:val="0077278C"/>
    <w:rsid w:val="00772CEE"/>
    <w:rsid w:val="0078406A"/>
    <w:rsid w:val="00787D29"/>
    <w:rsid w:val="00794696"/>
    <w:rsid w:val="007A5E33"/>
    <w:rsid w:val="007B5340"/>
    <w:rsid w:val="007B6390"/>
    <w:rsid w:val="007F0A01"/>
    <w:rsid w:val="007F38A7"/>
    <w:rsid w:val="0080259C"/>
    <w:rsid w:val="00804623"/>
    <w:rsid w:val="00806E1C"/>
    <w:rsid w:val="00810715"/>
    <w:rsid w:val="0081221C"/>
    <w:rsid w:val="00812771"/>
    <w:rsid w:val="0081735B"/>
    <w:rsid w:val="00827706"/>
    <w:rsid w:val="008312A3"/>
    <w:rsid w:val="00843821"/>
    <w:rsid w:val="0084525D"/>
    <w:rsid w:val="00851582"/>
    <w:rsid w:val="00860148"/>
    <w:rsid w:val="00870BBC"/>
    <w:rsid w:val="008769EA"/>
    <w:rsid w:val="00877C5D"/>
    <w:rsid w:val="00884328"/>
    <w:rsid w:val="00884802"/>
    <w:rsid w:val="00887D1F"/>
    <w:rsid w:val="008A2CA6"/>
    <w:rsid w:val="008A42E0"/>
    <w:rsid w:val="008A4A32"/>
    <w:rsid w:val="008B03AC"/>
    <w:rsid w:val="008B33ED"/>
    <w:rsid w:val="008C0551"/>
    <w:rsid w:val="008C51A5"/>
    <w:rsid w:val="008D344E"/>
    <w:rsid w:val="008E157C"/>
    <w:rsid w:val="008E1851"/>
    <w:rsid w:val="008E3892"/>
    <w:rsid w:val="008E3CAD"/>
    <w:rsid w:val="008E75D2"/>
    <w:rsid w:val="008F5031"/>
    <w:rsid w:val="008F5714"/>
    <w:rsid w:val="008F6884"/>
    <w:rsid w:val="009051D1"/>
    <w:rsid w:val="0090620D"/>
    <w:rsid w:val="00921545"/>
    <w:rsid w:val="00941E75"/>
    <w:rsid w:val="00950F76"/>
    <w:rsid w:val="009553AB"/>
    <w:rsid w:val="009559AE"/>
    <w:rsid w:val="00957F9D"/>
    <w:rsid w:val="009849F0"/>
    <w:rsid w:val="00991B1E"/>
    <w:rsid w:val="00994889"/>
    <w:rsid w:val="009977AC"/>
    <w:rsid w:val="009A20D5"/>
    <w:rsid w:val="009A65C3"/>
    <w:rsid w:val="009D2F21"/>
    <w:rsid w:val="009E16E1"/>
    <w:rsid w:val="009E1F33"/>
    <w:rsid w:val="009E3471"/>
    <w:rsid w:val="00A02C24"/>
    <w:rsid w:val="00A03DA6"/>
    <w:rsid w:val="00A0619B"/>
    <w:rsid w:val="00A13241"/>
    <w:rsid w:val="00A20B61"/>
    <w:rsid w:val="00A22BB8"/>
    <w:rsid w:val="00A242DC"/>
    <w:rsid w:val="00A34C5E"/>
    <w:rsid w:val="00A35A8D"/>
    <w:rsid w:val="00A474C3"/>
    <w:rsid w:val="00A66CA2"/>
    <w:rsid w:val="00A66F9C"/>
    <w:rsid w:val="00A80FD0"/>
    <w:rsid w:val="00A81456"/>
    <w:rsid w:val="00A920DB"/>
    <w:rsid w:val="00A9701B"/>
    <w:rsid w:val="00AB1589"/>
    <w:rsid w:val="00AC4820"/>
    <w:rsid w:val="00AD1211"/>
    <w:rsid w:val="00AD1598"/>
    <w:rsid w:val="00AD34B4"/>
    <w:rsid w:val="00AE20E4"/>
    <w:rsid w:val="00AF2A87"/>
    <w:rsid w:val="00AF3E76"/>
    <w:rsid w:val="00B00B83"/>
    <w:rsid w:val="00B06EEF"/>
    <w:rsid w:val="00B109EC"/>
    <w:rsid w:val="00B26F3B"/>
    <w:rsid w:val="00B36B11"/>
    <w:rsid w:val="00B40FC0"/>
    <w:rsid w:val="00B43C51"/>
    <w:rsid w:val="00B44845"/>
    <w:rsid w:val="00B44EC4"/>
    <w:rsid w:val="00B551D3"/>
    <w:rsid w:val="00B6009E"/>
    <w:rsid w:val="00B63D27"/>
    <w:rsid w:val="00B73779"/>
    <w:rsid w:val="00B81A0A"/>
    <w:rsid w:val="00B96F8B"/>
    <w:rsid w:val="00BA0C6A"/>
    <w:rsid w:val="00BA1043"/>
    <w:rsid w:val="00BB5F0E"/>
    <w:rsid w:val="00BB60E9"/>
    <w:rsid w:val="00BB73E2"/>
    <w:rsid w:val="00BC1893"/>
    <w:rsid w:val="00BC711E"/>
    <w:rsid w:val="00BD2F13"/>
    <w:rsid w:val="00BD402B"/>
    <w:rsid w:val="00BD7CA7"/>
    <w:rsid w:val="00BE11A9"/>
    <w:rsid w:val="00BE2CC9"/>
    <w:rsid w:val="00BE54F8"/>
    <w:rsid w:val="00BF2EA7"/>
    <w:rsid w:val="00BF6C9B"/>
    <w:rsid w:val="00C041EA"/>
    <w:rsid w:val="00C171F3"/>
    <w:rsid w:val="00C303AA"/>
    <w:rsid w:val="00C371F2"/>
    <w:rsid w:val="00C4338A"/>
    <w:rsid w:val="00C518D5"/>
    <w:rsid w:val="00C5408E"/>
    <w:rsid w:val="00C5704E"/>
    <w:rsid w:val="00C64017"/>
    <w:rsid w:val="00C7788E"/>
    <w:rsid w:val="00C922AA"/>
    <w:rsid w:val="00CA36A9"/>
    <w:rsid w:val="00CA6642"/>
    <w:rsid w:val="00CC4AC0"/>
    <w:rsid w:val="00CC7E90"/>
    <w:rsid w:val="00CF3486"/>
    <w:rsid w:val="00CF7C67"/>
    <w:rsid w:val="00D02698"/>
    <w:rsid w:val="00D0321B"/>
    <w:rsid w:val="00D1091C"/>
    <w:rsid w:val="00D1442F"/>
    <w:rsid w:val="00D24266"/>
    <w:rsid w:val="00D3012F"/>
    <w:rsid w:val="00D31650"/>
    <w:rsid w:val="00D36A8F"/>
    <w:rsid w:val="00D372BD"/>
    <w:rsid w:val="00D37F74"/>
    <w:rsid w:val="00D45360"/>
    <w:rsid w:val="00D714B0"/>
    <w:rsid w:val="00D74C35"/>
    <w:rsid w:val="00D756D7"/>
    <w:rsid w:val="00D75F27"/>
    <w:rsid w:val="00D770B6"/>
    <w:rsid w:val="00D8509C"/>
    <w:rsid w:val="00DA082A"/>
    <w:rsid w:val="00DB0E8B"/>
    <w:rsid w:val="00DB1D53"/>
    <w:rsid w:val="00DC26A8"/>
    <w:rsid w:val="00DC47A8"/>
    <w:rsid w:val="00DC4D91"/>
    <w:rsid w:val="00DD2F52"/>
    <w:rsid w:val="00DE2BCE"/>
    <w:rsid w:val="00DE4443"/>
    <w:rsid w:val="00DE7A9D"/>
    <w:rsid w:val="00E1745F"/>
    <w:rsid w:val="00E20980"/>
    <w:rsid w:val="00E421E7"/>
    <w:rsid w:val="00E427C4"/>
    <w:rsid w:val="00E53082"/>
    <w:rsid w:val="00E55870"/>
    <w:rsid w:val="00E61A0B"/>
    <w:rsid w:val="00E73C1B"/>
    <w:rsid w:val="00E74206"/>
    <w:rsid w:val="00E83C14"/>
    <w:rsid w:val="00E84CB8"/>
    <w:rsid w:val="00E873FD"/>
    <w:rsid w:val="00E879F4"/>
    <w:rsid w:val="00E918C3"/>
    <w:rsid w:val="00E96B99"/>
    <w:rsid w:val="00E9773A"/>
    <w:rsid w:val="00ED2888"/>
    <w:rsid w:val="00ED45E1"/>
    <w:rsid w:val="00ED61E0"/>
    <w:rsid w:val="00EE4542"/>
    <w:rsid w:val="00EE596E"/>
    <w:rsid w:val="00EE7720"/>
    <w:rsid w:val="00EE7B71"/>
    <w:rsid w:val="00EF0186"/>
    <w:rsid w:val="00EF0A14"/>
    <w:rsid w:val="00EF7DFE"/>
    <w:rsid w:val="00F00D90"/>
    <w:rsid w:val="00F0254C"/>
    <w:rsid w:val="00F177E8"/>
    <w:rsid w:val="00F22940"/>
    <w:rsid w:val="00F30E1A"/>
    <w:rsid w:val="00F3123C"/>
    <w:rsid w:val="00F31FCE"/>
    <w:rsid w:val="00F3503A"/>
    <w:rsid w:val="00F35CE6"/>
    <w:rsid w:val="00F378BA"/>
    <w:rsid w:val="00F4369A"/>
    <w:rsid w:val="00F52F66"/>
    <w:rsid w:val="00F601CF"/>
    <w:rsid w:val="00F63CA2"/>
    <w:rsid w:val="00F64512"/>
    <w:rsid w:val="00F90615"/>
    <w:rsid w:val="00F97CB8"/>
    <w:rsid w:val="00FC770E"/>
    <w:rsid w:val="00FC77CC"/>
    <w:rsid w:val="00FD1784"/>
    <w:rsid w:val="00FD2D89"/>
    <w:rsid w:val="00FD48AF"/>
    <w:rsid w:val="00FD67BC"/>
    <w:rsid w:val="00FE5315"/>
    <w:rsid w:val="00FE5D68"/>
    <w:rsid w:val="00FE6866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3EFDF"/>
  <w15:docId w15:val="{38AC4275-3C9E-9F48-BCA7-FD617FA1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3D53"/>
    <w:pPr>
      <w:ind w:firstLine="567"/>
      <w:jc w:val="both"/>
    </w:pPr>
    <w:rPr>
      <w:rFonts w:ascii="Tahoma" w:hAnsi="Tahoma"/>
      <w:szCs w:val="28"/>
    </w:rPr>
  </w:style>
  <w:style w:type="paragraph" w:styleId="1">
    <w:name w:val="heading 1"/>
    <w:basedOn w:val="a"/>
    <w:next w:val="a"/>
    <w:qFormat/>
    <w:rsid w:val="00276D1B"/>
    <w:pPr>
      <w:spacing w:before="240" w:after="120"/>
      <w:ind w:firstLine="0"/>
      <w:jc w:val="center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20">
    <w:name w:val="heading 2"/>
    <w:basedOn w:val="a"/>
    <w:next w:val="a"/>
    <w:qFormat/>
    <w:rsid w:val="00276D1B"/>
    <w:pPr>
      <w:keepNext/>
      <w:spacing w:before="120" w:after="60"/>
      <w:ind w:firstLine="0"/>
      <w:jc w:val="center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next w:val="a"/>
    <w:qFormat/>
    <w:rsid w:val="00276D1B"/>
    <w:pPr>
      <w:keepNext/>
      <w:spacing w:before="120" w:after="60"/>
      <w:ind w:firstLine="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464E69"/>
    <w:pPr>
      <w:keepNext/>
      <w:spacing w:before="240" w:after="60"/>
      <w:outlineLvl w:val="3"/>
    </w:pPr>
    <w:rPr>
      <w:rFonts w:ascii="Calibri" w:hAnsi="Calibri"/>
      <w:b/>
      <w:bCs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locked/>
    <w:rsid w:val="008769EA"/>
    <w:pPr>
      <w:keepNext/>
      <w:spacing w:line="360" w:lineRule="auto"/>
      <w:ind w:firstLine="709"/>
      <w:jc w:val="left"/>
      <w:outlineLvl w:val="4"/>
    </w:pPr>
    <w:rPr>
      <w:rFonts w:ascii="Times New Roman" w:hAnsi="Times New Roman"/>
      <w:i/>
      <w:sz w:val="28"/>
      <w:szCs w:val="24"/>
      <w:lang w:val="en-US" w:eastAsia="x-none"/>
    </w:rPr>
  </w:style>
  <w:style w:type="paragraph" w:styleId="6">
    <w:name w:val="heading 6"/>
    <w:basedOn w:val="a"/>
    <w:next w:val="a"/>
    <w:link w:val="60"/>
    <w:qFormat/>
    <w:locked/>
    <w:rsid w:val="008769EA"/>
    <w:pPr>
      <w:keepNext/>
      <w:ind w:firstLine="0"/>
      <w:jc w:val="center"/>
      <w:outlineLvl w:val="5"/>
    </w:pPr>
    <w:rPr>
      <w:rFonts w:ascii="Times New Roman" w:hAnsi="Times New Roman"/>
      <w:i/>
      <w:sz w:val="24"/>
      <w:szCs w:val="24"/>
      <w:lang w:val="en-US" w:eastAsia="x-none"/>
    </w:rPr>
  </w:style>
  <w:style w:type="paragraph" w:styleId="7">
    <w:name w:val="heading 7"/>
    <w:basedOn w:val="a"/>
    <w:next w:val="a"/>
    <w:link w:val="70"/>
    <w:qFormat/>
    <w:locked/>
    <w:rsid w:val="008769EA"/>
    <w:pPr>
      <w:keepNext/>
      <w:spacing w:line="360" w:lineRule="auto"/>
      <w:ind w:firstLine="0"/>
      <w:jc w:val="center"/>
      <w:outlineLvl w:val="6"/>
    </w:pPr>
    <w:rPr>
      <w:rFonts w:ascii="Times New Roman" w:hAnsi="Times New Roman"/>
      <w:b/>
      <w:i/>
      <w:sz w:val="28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locked/>
    <w:rsid w:val="008769EA"/>
    <w:pPr>
      <w:keepNext/>
      <w:spacing w:line="360" w:lineRule="auto"/>
      <w:ind w:firstLine="0"/>
      <w:jc w:val="center"/>
      <w:outlineLvl w:val="7"/>
    </w:pPr>
    <w:rPr>
      <w:rFonts w:ascii="Times New Roman" w:hAnsi="Times New Roman"/>
      <w:b/>
      <w:sz w:val="28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locked/>
    <w:rsid w:val="008769EA"/>
    <w:pPr>
      <w:keepNext/>
      <w:spacing w:line="360" w:lineRule="auto"/>
      <w:ind w:firstLine="748"/>
      <w:outlineLvl w:val="8"/>
    </w:pPr>
    <w:rPr>
      <w:rFonts w:ascii="Times New Roman" w:hAnsi="Times New Roman"/>
      <w:bCs/>
      <w:i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276D1B"/>
    <w:pPr>
      <w:ind w:firstLine="0"/>
    </w:pPr>
    <w:rPr>
      <w:sz w:val="18"/>
    </w:rPr>
  </w:style>
  <w:style w:type="table" w:styleId="a4">
    <w:name w:val="Table Grid"/>
    <w:basedOn w:val="a1"/>
    <w:rsid w:val="008E3892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6B510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rsid w:val="006B510B"/>
    <w:rPr>
      <w:rFonts w:cs="Times New Roman"/>
    </w:rPr>
  </w:style>
  <w:style w:type="paragraph" w:styleId="a8">
    <w:name w:val="header"/>
    <w:basedOn w:val="a"/>
    <w:link w:val="a9"/>
    <w:rsid w:val="006B510B"/>
    <w:pPr>
      <w:tabs>
        <w:tab w:val="center" w:pos="4677"/>
        <w:tab w:val="right" w:pos="9355"/>
      </w:tabs>
    </w:pPr>
    <w:rPr>
      <w:sz w:val="28"/>
      <w:lang w:val="x-none" w:eastAsia="x-none"/>
    </w:rPr>
  </w:style>
  <w:style w:type="character" w:styleId="aa">
    <w:name w:val="Hyperlink"/>
    <w:rsid w:val="00410B0B"/>
    <w:rPr>
      <w:rFonts w:cs="Times New Roman"/>
      <w:color w:val="0000FF"/>
      <w:u w:val="single"/>
    </w:rPr>
  </w:style>
  <w:style w:type="paragraph" w:customStyle="1" w:styleId="10">
    <w:name w:val="Заголовок оглавления1"/>
    <w:basedOn w:val="1"/>
    <w:next w:val="a"/>
    <w:semiHidden/>
    <w:rsid w:val="00B81A0A"/>
    <w:pPr>
      <w:keepNext/>
      <w:keepLines/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rsid w:val="00A81456"/>
    <w:pPr>
      <w:tabs>
        <w:tab w:val="right" w:leader="dot" w:pos="9639"/>
      </w:tabs>
      <w:spacing w:line="360" w:lineRule="auto"/>
      <w:ind w:firstLine="0"/>
    </w:pPr>
    <w:rPr>
      <w:b/>
      <w:noProof/>
      <w:sz w:val="24"/>
      <w:szCs w:val="24"/>
    </w:rPr>
  </w:style>
  <w:style w:type="paragraph" w:styleId="21">
    <w:name w:val="toc 2"/>
    <w:basedOn w:val="a"/>
    <w:next w:val="a"/>
    <w:autoRedefine/>
    <w:rsid w:val="00BD402B"/>
    <w:pPr>
      <w:tabs>
        <w:tab w:val="right" w:leader="dot" w:pos="9639"/>
      </w:tabs>
      <w:ind w:left="200" w:hanging="200"/>
    </w:pPr>
  </w:style>
  <w:style w:type="paragraph" w:customStyle="1" w:styleId="12">
    <w:name w:val="Без интервала1"/>
    <w:link w:val="NoSpacingChar"/>
    <w:rsid w:val="00B81A0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B81A0A"/>
    <w:rPr>
      <w:rFonts w:ascii="Calibri" w:hAnsi="Calibri"/>
      <w:sz w:val="22"/>
      <w:szCs w:val="22"/>
      <w:lang w:val="ru-RU" w:eastAsia="en-US" w:bidi="ar-SA"/>
    </w:rPr>
  </w:style>
  <w:style w:type="paragraph" w:styleId="ab">
    <w:name w:val="Balloon Text"/>
    <w:basedOn w:val="a"/>
    <w:link w:val="ac"/>
    <w:uiPriority w:val="99"/>
    <w:rsid w:val="00B81A0A"/>
    <w:rPr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locked/>
    <w:rsid w:val="00B81A0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locked/>
    <w:rsid w:val="009E3471"/>
    <w:rPr>
      <w:rFonts w:ascii="Tahoma" w:hAnsi="Tahoma" w:cs="Times New Roman"/>
      <w:sz w:val="28"/>
      <w:szCs w:val="28"/>
    </w:rPr>
  </w:style>
  <w:style w:type="paragraph" w:customStyle="1" w:styleId="3AA164F9E05640BBA042996CD7960733">
    <w:name w:val="3AA164F9E05640BBA042996CD7960733"/>
    <w:rsid w:val="00747F7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13">
    <w:name w:val="Замещающий текст1"/>
    <w:semiHidden/>
    <w:rsid w:val="00A474C3"/>
    <w:rPr>
      <w:rFonts w:cs="Times New Roman"/>
      <w:color w:val="808080"/>
    </w:rPr>
  </w:style>
  <w:style w:type="paragraph" w:customStyle="1" w:styleId="ad">
    <w:name w:val="ЦДО_Глава"/>
    <w:basedOn w:val="1"/>
    <w:rsid w:val="00C922AA"/>
    <w:pPr>
      <w:spacing w:before="0" w:line="276" w:lineRule="auto"/>
    </w:pPr>
    <w:rPr>
      <w:color w:val="1264BE"/>
    </w:rPr>
  </w:style>
  <w:style w:type="paragraph" w:customStyle="1" w:styleId="ae">
    <w:name w:val="ЦДО_Параграф"/>
    <w:basedOn w:val="20"/>
    <w:rsid w:val="003468F0"/>
    <w:pPr>
      <w:spacing w:after="120"/>
    </w:pPr>
    <w:rPr>
      <w:i w:val="0"/>
      <w:color w:val="008000"/>
      <w:sz w:val="22"/>
    </w:rPr>
  </w:style>
  <w:style w:type="paragraph" w:customStyle="1" w:styleId="af">
    <w:name w:val="ЦДО_подпараграф"/>
    <w:basedOn w:val="3"/>
    <w:rsid w:val="00651B36"/>
    <w:pPr>
      <w:spacing w:before="0" w:after="120"/>
    </w:pPr>
    <w:rPr>
      <w:b/>
      <w:i w:val="0"/>
    </w:rPr>
  </w:style>
  <w:style w:type="paragraph" w:customStyle="1" w:styleId="af0">
    <w:name w:val="ЦДО_текст"/>
    <w:basedOn w:val="a"/>
    <w:rsid w:val="00020154"/>
    <w:rPr>
      <w:lang w:val="en-US"/>
    </w:rPr>
  </w:style>
  <w:style w:type="paragraph" w:styleId="af1">
    <w:name w:val="List Paragraph"/>
    <w:basedOn w:val="a"/>
    <w:uiPriority w:val="99"/>
    <w:qFormat/>
    <w:rsid w:val="0036242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 Spacing"/>
    <w:uiPriority w:val="99"/>
    <w:qFormat/>
    <w:rsid w:val="00362428"/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rsid w:val="00464E6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4">
    <w:name w:val="Обычный1"/>
    <w:rsid w:val="00464E69"/>
    <w:pPr>
      <w:widowControl w:val="0"/>
      <w:spacing w:line="260" w:lineRule="auto"/>
      <w:ind w:left="40" w:firstLine="520"/>
    </w:pPr>
    <w:rPr>
      <w:snapToGrid w:val="0"/>
      <w:sz w:val="22"/>
    </w:rPr>
  </w:style>
  <w:style w:type="paragraph" w:customStyle="1" w:styleId="15">
    <w:name w:val="Стиль1"/>
    <w:basedOn w:val="af3"/>
    <w:rsid w:val="008769EA"/>
    <w:pPr>
      <w:spacing w:after="0" w:line="360" w:lineRule="auto"/>
      <w:ind w:firstLine="709"/>
    </w:pPr>
    <w:rPr>
      <w:rFonts w:ascii="Times New Roman" w:hAnsi="Times New Roman"/>
      <w:sz w:val="28"/>
      <w:szCs w:val="24"/>
    </w:rPr>
  </w:style>
  <w:style w:type="paragraph" w:styleId="af3">
    <w:name w:val="Body Text"/>
    <w:basedOn w:val="a"/>
    <w:link w:val="af4"/>
    <w:rsid w:val="008769EA"/>
    <w:pPr>
      <w:spacing w:after="120"/>
    </w:pPr>
    <w:rPr>
      <w:lang w:val="x-none" w:eastAsia="x-none"/>
    </w:rPr>
  </w:style>
  <w:style w:type="character" w:customStyle="1" w:styleId="af4">
    <w:name w:val="Основной текст Знак"/>
    <w:link w:val="af3"/>
    <w:rsid w:val="008769EA"/>
    <w:rPr>
      <w:rFonts w:ascii="Tahoma" w:hAnsi="Tahoma"/>
      <w:szCs w:val="28"/>
    </w:rPr>
  </w:style>
  <w:style w:type="paragraph" w:styleId="30">
    <w:name w:val="Body Text 3"/>
    <w:basedOn w:val="a"/>
    <w:link w:val="31"/>
    <w:rsid w:val="008769EA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8769EA"/>
    <w:rPr>
      <w:rFonts w:ascii="Tahoma" w:hAnsi="Tahoma"/>
      <w:sz w:val="16"/>
      <w:szCs w:val="16"/>
    </w:rPr>
  </w:style>
  <w:style w:type="character" w:customStyle="1" w:styleId="50">
    <w:name w:val="Заголовок 5 Знак"/>
    <w:link w:val="5"/>
    <w:rsid w:val="008769EA"/>
    <w:rPr>
      <w:i/>
      <w:sz w:val="28"/>
      <w:szCs w:val="24"/>
      <w:lang w:val="en-US"/>
    </w:rPr>
  </w:style>
  <w:style w:type="character" w:customStyle="1" w:styleId="60">
    <w:name w:val="Заголовок 6 Знак"/>
    <w:link w:val="6"/>
    <w:rsid w:val="008769EA"/>
    <w:rPr>
      <w:i/>
      <w:sz w:val="24"/>
      <w:szCs w:val="24"/>
      <w:lang w:val="en-US"/>
    </w:rPr>
  </w:style>
  <w:style w:type="character" w:customStyle="1" w:styleId="70">
    <w:name w:val="Заголовок 7 Знак"/>
    <w:link w:val="7"/>
    <w:rsid w:val="008769EA"/>
    <w:rPr>
      <w:b/>
      <w:i/>
      <w:sz w:val="28"/>
      <w:szCs w:val="24"/>
    </w:rPr>
  </w:style>
  <w:style w:type="character" w:customStyle="1" w:styleId="80">
    <w:name w:val="Заголовок 8 Знак"/>
    <w:link w:val="8"/>
    <w:rsid w:val="008769EA"/>
    <w:rPr>
      <w:b/>
      <w:sz w:val="28"/>
      <w:szCs w:val="24"/>
    </w:rPr>
  </w:style>
  <w:style w:type="character" w:customStyle="1" w:styleId="90">
    <w:name w:val="Заголовок 9 Знак"/>
    <w:link w:val="9"/>
    <w:rsid w:val="008769EA"/>
    <w:rPr>
      <w:bCs/>
      <w:iCs/>
      <w:sz w:val="28"/>
      <w:szCs w:val="24"/>
    </w:rPr>
  </w:style>
  <w:style w:type="paragraph" w:styleId="22">
    <w:name w:val="Body Text 2"/>
    <w:basedOn w:val="a"/>
    <w:link w:val="23"/>
    <w:rsid w:val="008769EA"/>
    <w:pPr>
      <w:ind w:firstLine="0"/>
      <w:jc w:val="left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23">
    <w:name w:val="Основной текст 2 Знак"/>
    <w:link w:val="22"/>
    <w:rsid w:val="008769EA"/>
    <w:rPr>
      <w:sz w:val="28"/>
      <w:szCs w:val="24"/>
    </w:rPr>
  </w:style>
  <w:style w:type="paragraph" w:styleId="af5">
    <w:name w:val="footnote text"/>
    <w:basedOn w:val="a"/>
    <w:link w:val="af6"/>
    <w:rsid w:val="008769EA"/>
    <w:pPr>
      <w:ind w:firstLine="0"/>
      <w:jc w:val="left"/>
    </w:pPr>
    <w:rPr>
      <w:rFonts w:ascii="Times New Roman" w:hAnsi="Times New Roman"/>
      <w:szCs w:val="20"/>
    </w:rPr>
  </w:style>
  <w:style w:type="character" w:customStyle="1" w:styleId="af6">
    <w:name w:val="Текст сноски Знак"/>
    <w:basedOn w:val="a0"/>
    <w:link w:val="af5"/>
    <w:rsid w:val="008769EA"/>
  </w:style>
  <w:style w:type="character" w:styleId="af7">
    <w:name w:val="footnote reference"/>
    <w:rsid w:val="008769EA"/>
    <w:rPr>
      <w:vertAlign w:val="superscript"/>
    </w:rPr>
  </w:style>
  <w:style w:type="paragraph" w:styleId="af8">
    <w:name w:val="endnote text"/>
    <w:basedOn w:val="a"/>
    <w:link w:val="af9"/>
    <w:rsid w:val="008769EA"/>
    <w:pPr>
      <w:ind w:firstLine="0"/>
      <w:jc w:val="left"/>
    </w:pPr>
    <w:rPr>
      <w:rFonts w:ascii="Times New Roman" w:hAnsi="Times New Roman"/>
      <w:szCs w:val="20"/>
    </w:rPr>
  </w:style>
  <w:style w:type="character" w:customStyle="1" w:styleId="af9">
    <w:name w:val="Текст концевой сноски Знак"/>
    <w:basedOn w:val="a0"/>
    <w:link w:val="af8"/>
    <w:rsid w:val="008769EA"/>
  </w:style>
  <w:style w:type="character" w:styleId="afa">
    <w:name w:val="endnote reference"/>
    <w:rsid w:val="008769EA"/>
    <w:rPr>
      <w:vertAlign w:val="superscript"/>
    </w:rPr>
  </w:style>
  <w:style w:type="paragraph" w:styleId="afb">
    <w:name w:val="Body Text Indent"/>
    <w:basedOn w:val="a"/>
    <w:link w:val="afc"/>
    <w:rsid w:val="008769EA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c">
    <w:name w:val="Основной текст с отступом Знак"/>
    <w:link w:val="afb"/>
    <w:rsid w:val="008769EA"/>
    <w:rPr>
      <w:sz w:val="24"/>
      <w:szCs w:val="24"/>
    </w:rPr>
  </w:style>
  <w:style w:type="paragraph" w:styleId="24">
    <w:name w:val="Body Text Indent 2"/>
    <w:basedOn w:val="a"/>
    <w:link w:val="25"/>
    <w:rsid w:val="008769EA"/>
    <w:pPr>
      <w:spacing w:line="360" w:lineRule="auto"/>
      <w:ind w:firstLine="708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25">
    <w:name w:val="Основной текст с отступом 2 Знак"/>
    <w:link w:val="24"/>
    <w:rsid w:val="008769EA"/>
    <w:rPr>
      <w:sz w:val="28"/>
      <w:szCs w:val="24"/>
    </w:rPr>
  </w:style>
  <w:style w:type="paragraph" w:styleId="32">
    <w:name w:val="Body Text Indent 3"/>
    <w:basedOn w:val="a"/>
    <w:link w:val="33"/>
    <w:rsid w:val="008769EA"/>
    <w:pPr>
      <w:spacing w:line="360" w:lineRule="auto"/>
      <w:ind w:left="708" w:firstLine="0"/>
      <w:jc w:val="left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8769EA"/>
    <w:rPr>
      <w:sz w:val="28"/>
      <w:szCs w:val="24"/>
    </w:rPr>
  </w:style>
  <w:style w:type="paragraph" w:styleId="afd">
    <w:name w:val="caption"/>
    <w:basedOn w:val="a"/>
    <w:next w:val="a"/>
    <w:qFormat/>
    <w:locked/>
    <w:rsid w:val="008769EA"/>
    <w:pPr>
      <w:ind w:firstLine="0"/>
      <w:jc w:val="right"/>
    </w:pPr>
    <w:rPr>
      <w:rFonts w:ascii="Times New Roman" w:hAnsi="Times New Roman"/>
      <w:sz w:val="28"/>
      <w:szCs w:val="24"/>
    </w:rPr>
  </w:style>
  <w:style w:type="paragraph" w:styleId="afe">
    <w:name w:val="Title"/>
    <w:basedOn w:val="a"/>
    <w:link w:val="aff"/>
    <w:qFormat/>
    <w:locked/>
    <w:rsid w:val="008769EA"/>
    <w:pPr>
      <w:spacing w:line="360" w:lineRule="auto"/>
      <w:ind w:firstLine="0"/>
      <w:jc w:val="center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ff">
    <w:name w:val="Заголовок Знак"/>
    <w:link w:val="afe"/>
    <w:rsid w:val="008769EA"/>
    <w:rPr>
      <w:sz w:val="28"/>
      <w:szCs w:val="24"/>
    </w:rPr>
  </w:style>
  <w:style w:type="paragraph" w:customStyle="1" w:styleId="aff0">
    <w:name w:val="Название рисунка"/>
    <w:basedOn w:val="afd"/>
    <w:link w:val="aff1"/>
    <w:autoRedefine/>
    <w:rsid w:val="008769EA"/>
    <w:pPr>
      <w:spacing w:before="120" w:after="120"/>
      <w:ind w:left="360"/>
      <w:jc w:val="left"/>
    </w:pPr>
    <w:rPr>
      <w:bCs/>
      <w:sz w:val="24"/>
      <w:szCs w:val="20"/>
      <w:lang w:val="x-none" w:eastAsia="x-none"/>
    </w:rPr>
  </w:style>
  <w:style w:type="character" w:customStyle="1" w:styleId="aff1">
    <w:name w:val="Название рисунка Знак"/>
    <w:link w:val="aff0"/>
    <w:rsid w:val="008769EA"/>
    <w:rPr>
      <w:bCs/>
      <w:sz w:val="24"/>
    </w:rPr>
  </w:style>
  <w:style w:type="character" w:customStyle="1" w:styleId="MTEquationSection">
    <w:name w:val="MTEquationSection"/>
    <w:rsid w:val="008769EA"/>
    <w:rPr>
      <w:vanish/>
      <w:color w:val="FF0000"/>
      <w:sz w:val="28"/>
      <w:szCs w:val="28"/>
    </w:rPr>
  </w:style>
  <w:style w:type="paragraph" w:styleId="34">
    <w:name w:val="toc 3"/>
    <w:basedOn w:val="a"/>
    <w:next w:val="a"/>
    <w:autoRedefine/>
    <w:rsid w:val="008769EA"/>
    <w:pPr>
      <w:ind w:left="48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MTDisplayEquation">
    <w:name w:val="MTDisplayEquation"/>
    <w:basedOn w:val="afb"/>
    <w:next w:val="a"/>
    <w:link w:val="MTDisplayEquation0"/>
    <w:rsid w:val="008769EA"/>
    <w:pPr>
      <w:tabs>
        <w:tab w:val="center" w:pos="4920"/>
        <w:tab w:val="right" w:pos="9080"/>
      </w:tabs>
      <w:spacing w:line="360" w:lineRule="auto"/>
      <w:ind w:left="748"/>
    </w:pPr>
    <w:rPr>
      <w:sz w:val="28"/>
    </w:rPr>
  </w:style>
  <w:style w:type="character" w:customStyle="1" w:styleId="MTDisplayEquation0">
    <w:name w:val="MTDisplayEquation Знак"/>
    <w:link w:val="MTDisplayEquation"/>
    <w:rsid w:val="008769EA"/>
    <w:rPr>
      <w:sz w:val="28"/>
      <w:szCs w:val="24"/>
    </w:rPr>
  </w:style>
  <w:style w:type="character" w:customStyle="1" w:styleId="a6">
    <w:name w:val="Нижний колонтитул Знак"/>
    <w:link w:val="a5"/>
    <w:uiPriority w:val="99"/>
    <w:rsid w:val="008769EA"/>
    <w:rPr>
      <w:rFonts w:ascii="Tahoma" w:hAnsi="Tahoma"/>
      <w:szCs w:val="28"/>
    </w:rPr>
  </w:style>
  <w:style w:type="paragraph" w:customStyle="1" w:styleId="2">
    <w:name w:val="2 заголовок"/>
    <w:basedOn w:val="a"/>
    <w:rsid w:val="008769EA"/>
    <w:pPr>
      <w:numPr>
        <w:numId w:val="21"/>
      </w:numPr>
      <w:jc w:val="left"/>
    </w:pPr>
    <w:rPr>
      <w:rFonts w:ascii="Times New Roman" w:hAnsi="Times New Roman"/>
      <w:sz w:val="24"/>
      <w:szCs w:val="24"/>
    </w:rPr>
  </w:style>
  <w:style w:type="paragraph" w:customStyle="1" w:styleId="FR1">
    <w:name w:val="FR1"/>
    <w:rsid w:val="008769EA"/>
    <w:pPr>
      <w:widowControl w:val="0"/>
      <w:ind w:left="440"/>
    </w:pPr>
    <w:rPr>
      <w:rFonts w:ascii="Arial" w:hAnsi="Arial"/>
      <w:b/>
      <w:snapToGrid w:val="0"/>
      <w:sz w:val="24"/>
    </w:rPr>
  </w:style>
  <w:style w:type="paragraph" w:customStyle="1" w:styleId="FR2">
    <w:name w:val="FR2"/>
    <w:rsid w:val="008769EA"/>
    <w:pPr>
      <w:widowControl w:val="0"/>
      <w:spacing w:before="20"/>
      <w:ind w:left="840"/>
    </w:pPr>
    <w:rPr>
      <w:b/>
      <w:snapToGrid w:val="0"/>
      <w:sz w:val="16"/>
    </w:rPr>
  </w:style>
  <w:style w:type="paragraph" w:customStyle="1" w:styleId="Style4">
    <w:name w:val="Style4"/>
    <w:basedOn w:val="a"/>
    <w:uiPriority w:val="99"/>
    <w:rsid w:val="008769EA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</w:rPr>
  </w:style>
  <w:style w:type="character" w:customStyle="1" w:styleId="FontStyle70">
    <w:name w:val="Font Style70"/>
    <w:uiPriority w:val="99"/>
    <w:rsid w:val="008769EA"/>
    <w:rPr>
      <w:rFonts w:ascii="Times New Roman" w:hAnsi="Times New Roman" w:cs="Times New Roman" w:hint="default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7.wmf"/><Relationship Id="rId42" Type="http://schemas.openxmlformats.org/officeDocument/2006/relationships/oleObject" Target="embeddings/oleObject15.bin"/><Relationship Id="rId47" Type="http://schemas.openxmlformats.org/officeDocument/2006/relationships/image" Target="media/image19.wmf"/><Relationship Id="rId63" Type="http://schemas.openxmlformats.org/officeDocument/2006/relationships/oleObject" Target="embeddings/oleObject26.bin"/><Relationship Id="rId68" Type="http://schemas.openxmlformats.org/officeDocument/2006/relationships/image" Target="media/image29.wmf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1.xml"/><Relationship Id="rId40" Type="http://schemas.openxmlformats.org/officeDocument/2006/relationships/oleObject" Target="embeddings/oleObject14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3.bin"/><Relationship Id="rId66" Type="http://schemas.openxmlformats.org/officeDocument/2006/relationships/image" Target="media/image28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19" Type="http://schemas.openxmlformats.org/officeDocument/2006/relationships/image" Target="media/image6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image" Target="media/image27.wmf"/><Relationship Id="rId69" Type="http://schemas.openxmlformats.org/officeDocument/2006/relationships/oleObject" Target="embeddings/oleObject29.bin"/><Relationship Id="rId8" Type="http://schemas.openxmlformats.org/officeDocument/2006/relationships/image" Target="media/image1.emf"/><Relationship Id="rId51" Type="http://schemas.openxmlformats.org/officeDocument/2006/relationships/image" Target="media/image21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footer" Target="footer3.xml"/><Relationship Id="rId46" Type="http://schemas.openxmlformats.org/officeDocument/2006/relationships/oleObject" Target="embeddings/oleObject17.bin"/><Relationship Id="rId59" Type="http://schemas.openxmlformats.org/officeDocument/2006/relationships/image" Target="media/image25.wmf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1.bin"/><Relationship Id="rId62" Type="http://schemas.openxmlformats.org/officeDocument/2006/relationships/image" Target="media/image26.wmf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footer" Target="footer2.xml"/><Relationship Id="rId31" Type="http://schemas.openxmlformats.org/officeDocument/2006/relationships/image" Target="media/image12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9" Type="http://schemas.openxmlformats.org/officeDocument/2006/relationships/image" Target="media/image15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E4A0-67FA-4E09-A904-0E600F06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22</Pages>
  <Words>3205</Words>
  <Characters>18270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дистанционного обучения и повышения квалификации</vt:lpstr>
    </vt:vector>
  </TitlesOfParts>
  <Company>1</Company>
  <LinksUpToDate>false</LinksUpToDate>
  <CharactersWithSpaces>21433</CharactersWithSpaces>
  <SharedDoc>false</SharedDoc>
  <HLinks>
    <vt:vector size="24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_Toc416338838</vt:lpwstr>
      </vt:variant>
      <vt:variant>
        <vt:i4>1966137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_Toc416338834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_Toc416338833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_Toc416338832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дистанционного обучения и повышения квалификации</dc:title>
  <dc:subject/>
  <dc:creator>Ведущий документовед Пшенецкий С.А.</dc:creator>
  <cp:keywords/>
  <cp:lastModifiedBy>илона авласенко</cp:lastModifiedBy>
  <cp:revision>5</cp:revision>
  <cp:lastPrinted>2015-04-13T07:16:00Z</cp:lastPrinted>
  <dcterms:created xsi:type="dcterms:W3CDTF">2021-09-19T19:14:00Z</dcterms:created>
  <dcterms:modified xsi:type="dcterms:W3CDTF">2024-09-26T17:20:00Z</dcterms:modified>
</cp:coreProperties>
</file>